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A11" w:rsidRPr="00F14198" w:rsidRDefault="00254A11" w:rsidP="00254A11">
      <w:pPr>
        <w:pStyle w:val="a4"/>
        <w:spacing w:after="0"/>
        <w:ind w:left="0" w:right="-1"/>
        <w:jc w:val="right"/>
        <w:rPr>
          <w:rFonts w:ascii="Times New Roman" w:hAnsi="Times New Roman" w:cs="Times New Roman"/>
          <w:sz w:val="20"/>
          <w:szCs w:val="20"/>
        </w:rPr>
      </w:pPr>
      <w:r w:rsidRPr="00F14198">
        <w:rPr>
          <w:rFonts w:ascii="Times New Roman" w:hAnsi="Times New Roman" w:cs="Times New Roman"/>
          <w:sz w:val="20"/>
          <w:szCs w:val="20"/>
        </w:rPr>
        <w:t>Приложение №</w:t>
      </w:r>
      <w:r w:rsidR="0050646B" w:rsidRPr="00F14198">
        <w:rPr>
          <w:rFonts w:ascii="Times New Roman" w:hAnsi="Times New Roman" w:cs="Times New Roman"/>
          <w:sz w:val="20"/>
          <w:szCs w:val="20"/>
        </w:rPr>
        <w:t>1</w:t>
      </w:r>
    </w:p>
    <w:p w:rsidR="00254A11" w:rsidRPr="00F14198" w:rsidRDefault="00254A11" w:rsidP="006050A4">
      <w:pPr>
        <w:pStyle w:val="a4"/>
        <w:spacing w:after="0"/>
        <w:ind w:left="0" w:right="-1" w:firstLine="540"/>
        <w:jc w:val="right"/>
        <w:rPr>
          <w:rFonts w:ascii="Times New Roman" w:hAnsi="Times New Roman" w:cs="Times New Roman"/>
          <w:sz w:val="20"/>
          <w:szCs w:val="20"/>
        </w:rPr>
      </w:pPr>
      <w:r w:rsidRPr="00F14198">
        <w:rPr>
          <w:rFonts w:ascii="Times New Roman" w:hAnsi="Times New Roman" w:cs="Times New Roman"/>
          <w:sz w:val="20"/>
          <w:szCs w:val="20"/>
        </w:rPr>
        <w:t xml:space="preserve">к </w:t>
      </w:r>
      <w:r w:rsidR="00E14F5A">
        <w:rPr>
          <w:rFonts w:ascii="Times New Roman" w:hAnsi="Times New Roman" w:cs="Times New Roman"/>
          <w:sz w:val="20"/>
          <w:szCs w:val="20"/>
        </w:rPr>
        <w:t>тендерной</w:t>
      </w:r>
      <w:r w:rsidRPr="00F14198">
        <w:rPr>
          <w:rFonts w:ascii="Times New Roman" w:hAnsi="Times New Roman" w:cs="Times New Roman"/>
          <w:sz w:val="20"/>
          <w:szCs w:val="20"/>
        </w:rPr>
        <w:t xml:space="preserve"> документации</w:t>
      </w:r>
    </w:p>
    <w:p w:rsidR="00A30888" w:rsidRPr="00F14198" w:rsidRDefault="00254A11" w:rsidP="003D2E98">
      <w:pPr>
        <w:jc w:val="center"/>
        <w:rPr>
          <w:rFonts w:ascii="Times New Roman" w:hAnsi="Times New Roman" w:cs="Times New Roman"/>
          <w:sz w:val="24"/>
          <w:szCs w:val="24"/>
        </w:rPr>
      </w:pPr>
      <w:r w:rsidRPr="00F14198">
        <w:rPr>
          <w:rFonts w:ascii="Times New Roman" w:hAnsi="Times New Roman" w:cs="Times New Roman"/>
          <w:sz w:val="24"/>
          <w:szCs w:val="24"/>
        </w:rPr>
        <w:t xml:space="preserve">Список документов, необходимых для участия в </w:t>
      </w:r>
      <w:r w:rsidR="00E14F5A">
        <w:rPr>
          <w:rFonts w:ascii="Times New Roman" w:hAnsi="Times New Roman" w:cs="Times New Roman"/>
          <w:sz w:val="24"/>
          <w:szCs w:val="24"/>
        </w:rPr>
        <w:t>тендере</w:t>
      </w:r>
      <w:r w:rsidR="005A0B49" w:rsidRPr="00F14198">
        <w:rPr>
          <w:rFonts w:ascii="Times New Roman" w:hAnsi="Times New Roman" w:cs="Times New Roman"/>
          <w:sz w:val="24"/>
          <w:szCs w:val="24"/>
        </w:rPr>
        <w:t>.</w:t>
      </w:r>
    </w:p>
    <w:tbl>
      <w:tblPr>
        <w:tblStyle w:val="a5"/>
        <w:tblpPr w:leftFromText="180" w:rightFromText="180" w:vertAnchor="text" w:tblpY="1"/>
        <w:tblOverlap w:val="never"/>
        <w:tblW w:w="14567" w:type="dxa"/>
        <w:tblLook w:val="04A0" w:firstRow="1" w:lastRow="0" w:firstColumn="1" w:lastColumn="0" w:noHBand="0" w:noVBand="1"/>
      </w:tblPr>
      <w:tblGrid>
        <w:gridCol w:w="675"/>
        <w:gridCol w:w="9356"/>
        <w:gridCol w:w="4536"/>
      </w:tblGrid>
      <w:tr w:rsidR="00743753" w:rsidRPr="00E42AB3" w:rsidTr="0056688C">
        <w:trPr>
          <w:trHeight w:val="423"/>
        </w:trPr>
        <w:tc>
          <w:tcPr>
            <w:tcW w:w="675" w:type="dxa"/>
          </w:tcPr>
          <w:p w:rsidR="00743753" w:rsidRPr="00E42AB3" w:rsidRDefault="00743753" w:rsidP="007B0943">
            <w:pPr>
              <w:jc w:val="center"/>
              <w:rPr>
                <w:rFonts w:ascii="Times New Roman" w:hAnsi="Times New Roman" w:cs="Times New Roman"/>
              </w:rPr>
            </w:pPr>
            <w:r w:rsidRPr="00E42AB3">
              <w:rPr>
                <w:rFonts w:ascii="Times New Roman" w:hAnsi="Times New Roman" w:cs="Times New Roman"/>
              </w:rPr>
              <w:t>1</w:t>
            </w:r>
          </w:p>
        </w:tc>
        <w:tc>
          <w:tcPr>
            <w:tcW w:w="9356" w:type="dxa"/>
            <w:vAlign w:val="center"/>
          </w:tcPr>
          <w:p w:rsidR="00743753" w:rsidRPr="00E42AB3" w:rsidRDefault="00782AFB" w:rsidP="0037572F">
            <w:pPr>
              <w:rPr>
                <w:rFonts w:ascii="Times New Roman" w:eastAsia="Times New Roman" w:hAnsi="Times New Roman" w:cs="Times New Roman"/>
                <w:lang w:eastAsia="ru-RU"/>
              </w:rPr>
            </w:pPr>
            <w:r w:rsidRPr="00E42AB3">
              <w:rPr>
                <w:rFonts w:ascii="Times New Roman" w:eastAsia="Times New Roman" w:hAnsi="Times New Roman" w:cs="Times New Roman"/>
                <w:lang w:eastAsia="ru-RU"/>
              </w:rPr>
              <w:t>Коммерческое предложение на выполнение рабо</w:t>
            </w:r>
            <w:r w:rsidR="007344E2" w:rsidRPr="00E42AB3">
              <w:rPr>
                <w:rFonts w:ascii="Times New Roman" w:eastAsia="Times New Roman" w:hAnsi="Times New Roman" w:cs="Times New Roman"/>
                <w:lang w:eastAsia="ru-RU"/>
              </w:rPr>
              <w:t>т, оказание услуг (приложение №2</w:t>
            </w:r>
            <w:r w:rsidR="006D791C" w:rsidRPr="00E42AB3">
              <w:rPr>
                <w:rFonts w:ascii="Times New Roman" w:eastAsia="Times New Roman" w:hAnsi="Times New Roman" w:cs="Times New Roman"/>
                <w:lang w:eastAsia="ru-RU"/>
              </w:rPr>
              <w:t>)</w:t>
            </w:r>
            <w:r w:rsidR="00333A47" w:rsidRPr="00E42AB3">
              <w:rPr>
                <w:rFonts w:ascii="Times New Roman" w:eastAsia="Times New Roman" w:hAnsi="Times New Roman" w:cs="Times New Roman"/>
                <w:lang w:eastAsia="ru-RU"/>
              </w:rPr>
              <w:t xml:space="preserve">.  </w:t>
            </w:r>
            <w:r w:rsidR="000E1940" w:rsidRPr="00E42AB3">
              <w:rPr>
                <w:rFonts w:ascii="Times New Roman" w:eastAsia="Times New Roman" w:hAnsi="Times New Roman" w:cs="Times New Roman"/>
                <w:lang w:eastAsia="ru-RU"/>
              </w:rPr>
              <w:t xml:space="preserve"> </w:t>
            </w:r>
          </w:p>
        </w:tc>
        <w:tc>
          <w:tcPr>
            <w:tcW w:w="4536" w:type="dxa"/>
          </w:tcPr>
          <w:p w:rsidR="00743753" w:rsidRPr="00E42AB3" w:rsidRDefault="00743753" w:rsidP="00302380">
            <w:pPr>
              <w:rPr>
                <w:rFonts w:ascii="Times New Roman" w:hAnsi="Times New Roman" w:cs="Times New Roman"/>
                <w:b/>
              </w:rPr>
            </w:pPr>
            <w:r w:rsidRPr="00E42AB3">
              <w:rPr>
                <w:rFonts w:ascii="Times New Roman" w:hAnsi="Times New Roman" w:cs="Times New Roman"/>
                <w:b/>
              </w:rPr>
              <w:t>Обязательно</w:t>
            </w:r>
          </w:p>
        </w:tc>
      </w:tr>
      <w:tr w:rsidR="009D5A8E" w:rsidRPr="00E42AB3" w:rsidTr="0056688C">
        <w:trPr>
          <w:trHeight w:val="429"/>
        </w:trPr>
        <w:tc>
          <w:tcPr>
            <w:tcW w:w="675" w:type="dxa"/>
          </w:tcPr>
          <w:p w:rsidR="009D5A8E" w:rsidRPr="00E42AB3" w:rsidRDefault="0037572F" w:rsidP="007B0943">
            <w:pPr>
              <w:jc w:val="center"/>
              <w:rPr>
                <w:rFonts w:ascii="Times New Roman" w:hAnsi="Times New Roman" w:cs="Times New Roman"/>
              </w:rPr>
            </w:pPr>
            <w:r w:rsidRPr="00E42AB3">
              <w:rPr>
                <w:rFonts w:ascii="Times New Roman" w:hAnsi="Times New Roman" w:cs="Times New Roman"/>
              </w:rPr>
              <w:t>2</w:t>
            </w:r>
          </w:p>
        </w:tc>
        <w:tc>
          <w:tcPr>
            <w:tcW w:w="9356" w:type="dxa"/>
            <w:vAlign w:val="center"/>
          </w:tcPr>
          <w:p w:rsidR="009D5A8E" w:rsidRPr="00E42AB3" w:rsidRDefault="009D5A8E" w:rsidP="007344E2">
            <w:pPr>
              <w:widowControl w:val="0"/>
              <w:shd w:val="clear" w:color="auto" w:fill="FFFFFF"/>
              <w:tabs>
                <w:tab w:val="left" w:pos="840"/>
              </w:tabs>
              <w:overflowPunct w:val="0"/>
              <w:autoSpaceDE w:val="0"/>
              <w:autoSpaceDN w:val="0"/>
              <w:adjustRightInd w:val="0"/>
              <w:ind w:left="360" w:hanging="326"/>
              <w:textAlignment w:val="baseline"/>
              <w:rPr>
                <w:rFonts w:ascii="Times New Roman" w:eastAsia="Times New Roman" w:hAnsi="Times New Roman" w:cs="Times New Roman"/>
                <w:lang w:eastAsia="ru-RU"/>
              </w:rPr>
            </w:pPr>
            <w:r w:rsidRPr="00E42AB3">
              <w:rPr>
                <w:rFonts w:ascii="Times New Roman" w:eastAsia="Times New Roman" w:hAnsi="Times New Roman" w:cs="Times New Roman"/>
                <w:lang w:eastAsia="ru-RU"/>
              </w:rPr>
              <w:t xml:space="preserve">Справка о перечне и объемах выполнения </w:t>
            </w:r>
            <w:r w:rsidRPr="00E42AB3">
              <w:rPr>
                <w:rFonts w:ascii="Times New Roman" w:eastAsia="Times New Roman" w:hAnsi="Times New Roman" w:cs="Times New Roman"/>
                <w:b/>
                <w:lang w:eastAsia="ru-RU"/>
              </w:rPr>
              <w:t>анал</w:t>
            </w:r>
            <w:r w:rsidR="006B5761" w:rsidRPr="00E42AB3">
              <w:rPr>
                <w:rFonts w:ascii="Times New Roman" w:eastAsia="Times New Roman" w:hAnsi="Times New Roman" w:cs="Times New Roman"/>
                <w:b/>
                <w:lang w:eastAsia="ru-RU"/>
              </w:rPr>
              <w:t>огичных</w:t>
            </w:r>
            <w:r w:rsidR="006B5761" w:rsidRPr="00E42AB3">
              <w:rPr>
                <w:rFonts w:ascii="Times New Roman" w:eastAsia="Times New Roman" w:hAnsi="Times New Roman" w:cs="Times New Roman"/>
                <w:lang w:eastAsia="ru-RU"/>
              </w:rPr>
              <w:t xml:space="preserve"> договоров (приложение №</w:t>
            </w:r>
            <w:r w:rsidR="007344E2" w:rsidRPr="00E42AB3">
              <w:rPr>
                <w:rFonts w:ascii="Times New Roman" w:eastAsia="Times New Roman" w:hAnsi="Times New Roman" w:cs="Times New Roman"/>
                <w:lang w:eastAsia="ru-RU"/>
              </w:rPr>
              <w:t>3</w:t>
            </w:r>
            <w:r w:rsidRPr="00E42AB3">
              <w:rPr>
                <w:rFonts w:ascii="Times New Roman" w:eastAsia="Times New Roman" w:hAnsi="Times New Roman" w:cs="Times New Roman"/>
                <w:lang w:eastAsia="ru-RU"/>
              </w:rPr>
              <w:t>).</w:t>
            </w:r>
            <w:r w:rsidR="00E94BE3" w:rsidRPr="00E42AB3">
              <w:rPr>
                <w:rFonts w:ascii="Times New Roman" w:eastAsia="Times New Roman" w:hAnsi="Times New Roman" w:cs="Times New Roman"/>
                <w:lang w:eastAsia="ru-RU"/>
              </w:rPr>
              <w:t xml:space="preserve">  </w:t>
            </w:r>
          </w:p>
        </w:tc>
        <w:tc>
          <w:tcPr>
            <w:tcW w:w="4536" w:type="dxa"/>
          </w:tcPr>
          <w:p w:rsidR="009D5A8E" w:rsidRPr="00E42AB3" w:rsidRDefault="009D5A8E" w:rsidP="00201EF0">
            <w:pPr>
              <w:rPr>
                <w:rFonts w:ascii="Times New Roman" w:hAnsi="Times New Roman" w:cs="Times New Roman"/>
                <w:b/>
              </w:rPr>
            </w:pPr>
            <w:r w:rsidRPr="00E42AB3">
              <w:rPr>
                <w:rFonts w:ascii="Times New Roman" w:hAnsi="Times New Roman" w:cs="Times New Roman"/>
                <w:b/>
              </w:rPr>
              <w:t>Обязательно</w:t>
            </w:r>
          </w:p>
        </w:tc>
      </w:tr>
      <w:tr w:rsidR="0037572F" w:rsidRPr="00E42AB3" w:rsidTr="0056688C">
        <w:trPr>
          <w:trHeight w:val="429"/>
        </w:trPr>
        <w:tc>
          <w:tcPr>
            <w:tcW w:w="675" w:type="dxa"/>
          </w:tcPr>
          <w:p w:rsidR="0037572F" w:rsidRPr="00E42AB3" w:rsidRDefault="0037572F" w:rsidP="007B0943">
            <w:pPr>
              <w:jc w:val="center"/>
              <w:rPr>
                <w:rFonts w:ascii="Times New Roman" w:hAnsi="Times New Roman" w:cs="Times New Roman"/>
              </w:rPr>
            </w:pPr>
            <w:r w:rsidRPr="00E42AB3">
              <w:rPr>
                <w:rFonts w:ascii="Times New Roman" w:hAnsi="Times New Roman" w:cs="Times New Roman"/>
              </w:rPr>
              <w:t>3</w:t>
            </w:r>
          </w:p>
        </w:tc>
        <w:tc>
          <w:tcPr>
            <w:tcW w:w="9356" w:type="dxa"/>
            <w:vAlign w:val="center"/>
          </w:tcPr>
          <w:p w:rsidR="0037572F" w:rsidRPr="00E42AB3" w:rsidRDefault="0037572F" w:rsidP="007344E2">
            <w:pPr>
              <w:widowControl w:val="0"/>
              <w:shd w:val="clear" w:color="auto" w:fill="FFFFFF"/>
              <w:tabs>
                <w:tab w:val="left" w:pos="840"/>
              </w:tabs>
              <w:overflowPunct w:val="0"/>
              <w:autoSpaceDE w:val="0"/>
              <w:autoSpaceDN w:val="0"/>
              <w:adjustRightInd w:val="0"/>
              <w:ind w:left="360" w:hanging="326"/>
              <w:textAlignment w:val="baseline"/>
              <w:rPr>
                <w:rFonts w:ascii="Times New Roman" w:eastAsia="Times New Roman" w:hAnsi="Times New Roman" w:cs="Times New Roman"/>
                <w:lang w:eastAsia="ru-RU"/>
              </w:rPr>
            </w:pPr>
            <w:r w:rsidRPr="00E42AB3">
              <w:rPr>
                <w:rFonts w:ascii="Times New Roman" w:hAnsi="Times New Roman" w:cs="Times New Roman"/>
                <w:color w:val="000000"/>
              </w:rPr>
              <w:t>Референции за последние 3-5 лет (сданные в эксплуатацию и/или находящиеся в процессе выполнения аналогичные объекты)</w:t>
            </w:r>
          </w:p>
        </w:tc>
        <w:tc>
          <w:tcPr>
            <w:tcW w:w="4536" w:type="dxa"/>
          </w:tcPr>
          <w:p w:rsidR="0037572F" w:rsidRPr="00E42AB3" w:rsidRDefault="0037572F" w:rsidP="00201EF0">
            <w:pPr>
              <w:rPr>
                <w:rFonts w:ascii="Times New Roman" w:hAnsi="Times New Roman" w:cs="Times New Roman"/>
                <w:b/>
              </w:rPr>
            </w:pPr>
            <w:r w:rsidRPr="00E42AB3">
              <w:rPr>
                <w:rFonts w:ascii="Times New Roman" w:hAnsi="Times New Roman" w:cs="Times New Roman"/>
                <w:b/>
              </w:rPr>
              <w:t>Обязательно для участвующих впервые</w:t>
            </w:r>
          </w:p>
        </w:tc>
      </w:tr>
      <w:tr w:rsidR="009D5A8E" w:rsidRPr="00E42AB3" w:rsidTr="0056688C">
        <w:trPr>
          <w:trHeight w:val="407"/>
        </w:trPr>
        <w:tc>
          <w:tcPr>
            <w:tcW w:w="675" w:type="dxa"/>
          </w:tcPr>
          <w:p w:rsidR="009D5A8E" w:rsidRPr="00E42AB3" w:rsidRDefault="00A74E28" w:rsidP="007B0943">
            <w:pPr>
              <w:jc w:val="center"/>
              <w:rPr>
                <w:rFonts w:ascii="Times New Roman" w:hAnsi="Times New Roman" w:cs="Times New Roman"/>
              </w:rPr>
            </w:pPr>
            <w:r w:rsidRPr="00E42AB3">
              <w:rPr>
                <w:rFonts w:ascii="Times New Roman" w:hAnsi="Times New Roman" w:cs="Times New Roman"/>
              </w:rPr>
              <w:t>4</w:t>
            </w:r>
          </w:p>
        </w:tc>
        <w:tc>
          <w:tcPr>
            <w:tcW w:w="9356" w:type="dxa"/>
            <w:vAlign w:val="center"/>
          </w:tcPr>
          <w:p w:rsidR="009D5A8E" w:rsidRPr="00E42AB3" w:rsidRDefault="009D5A8E" w:rsidP="000854F9">
            <w:pPr>
              <w:widowControl w:val="0"/>
              <w:shd w:val="clear" w:color="auto" w:fill="FFFFFF"/>
              <w:tabs>
                <w:tab w:val="left" w:pos="840"/>
              </w:tabs>
              <w:overflowPunct w:val="0"/>
              <w:autoSpaceDE w:val="0"/>
              <w:autoSpaceDN w:val="0"/>
              <w:adjustRightInd w:val="0"/>
              <w:ind w:left="360" w:hanging="326"/>
              <w:textAlignment w:val="baseline"/>
              <w:rPr>
                <w:rFonts w:ascii="Times New Roman" w:eastAsia="Times New Roman" w:hAnsi="Times New Roman" w:cs="Times New Roman"/>
                <w:lang w:eastAsia="ru-RU"/>
              </w:rPr>
            </w:pPr>
            <w:r w:rsidRPr="00E42AB3">
              <w:rPr>
                <w:rFonts w:ascii="Times New Roman" w:eastAsia="Times New Roman" w:hAnsi="Times New Roman" w:cs="Times New Roman"/>
                <w:lang w:eastAsia="ru-RU"/>
              </w:rPr>
              <w:t>Справка о к</w:t>
            </w:r>
            <w:r w:rsidR="006B5761" w:rsidRPr="00E42AB3">
              <w:rPr>
                <w:rFonts w:ascii="Times New Roman" w:eastAsia="Times New Roman" w:hAnsi="Times New Roman" w:cs="Times New Roman"/>
                <w:lang w:eastAsia="ru-RU"/>
              </w:rPr>
              <w:t xml:space="preserve">адровых ресурсах </w:t>
            </w:r>
            <w:r w:rsidR="007344E2" w:rsidRPr="00E42AB3">
              <w:rPr>
                <w:rFonts w:ascii="Times New Roman" w:eastAsia="Times New Roman" w:hAnsi="Times New Roman" w:cs="Times New Roman"/>
                <w:lang w:eastAsia="ru-RU"/>
              </w:rPr>
              <w:t>(приложение № 4</w:t>
            </w:r>
            <w:r w:rsidRPr="00E42AB3">
              <w:rPr>
                <w:rFonts w:ascii="Times New Roman" w:eastAsia="Times New Roman" w:hAnsi="Times New Roman" w:cs="Times New Roman"/>
                <w:lang w:eastAsia="ru-RU"/>
              </w:rPr>
              <w:t>).</w:t>
            </w:r>
          </w:p>
        </w:tc>
        <w:tc>
          <w:tcPr>
            <w:tcW w:w="4536" w:type="dxa"/>
          </w:tcPr>
          <w:p w:rsidR="00081F68" w:rsidRPr="00E42AB3" w:rsidRDefault="009D5A8E" w:rsidP="00081F68">
            <w:pPr>
              <w:rPr>
                <w:rFonts w:ascii="Times New Roman" w:hAnsi="Times New Roman" w:cs="Times New Roman"/>
                <w:b/>
              </w:rPr>
            </w:pPr>
            <w:r w:rsidRPr="00E42AB3">
              <w:rPr>
                <w:rFonts w:ascii="Times New Roman" w:hAnsi="Times New Roman" w:cs="Times New Roman"/>
                <w:b/>
              </w:rPr>
              <w:t>Обязательно</w:t>
            </w:r>
          </w:p>
        </w:tc>
      </w:tr>
      <w:tr w:rsidR="009D5A8E" w:rsidRPr="00E42AB3" w:rsidTr="0056688C">
        <w:trPr>
          <w:trHeight w:val="398"/>
        </w:trPr>
        <w:tc>
          <w:tcPr>
            <w:tcW w:w="675" w:type="dxa"/>
          </w:tcPr>
          <w:p w:rsidR="009D5A8E" w:rsidRPr="00E42AB3" w:rsidRDefault="00A74E28" w:rsidP="007B0943">
            <w:pPr>
              <w:jc w:val="center"/>
              <w:rPr>
                <w:rFonts w:ascii="Times New Roman" w:hAnsi="Times New Roman" w:cs="Times New Roman"/>
              </w:rPr>
            </w:pPr>
            <w:r w:rsidRPr="00E42AB3">
              <w:rPr>
                <w:rFonts w:ascii="Times New Roman" w:hAnsi="Times New Roman" w:cs="Times New Roman"/>
              </w:rPr>
              <w:t>5</w:t>
            </w:r>
          </w:p>
        </w:tc>
        <w:tc>
          <w:tcPr>
            <w:tcW w:w="9356" w:type="dxa"/>
            <w:vAlign w:val="center"/>
          </w:tcPr>
          <w:p w:rsidR="009D5A8E" w:rsidRPr="00E42AB3" w:rsidRDefault="009D5A8E" w:rsidP="0035137E">
            <w:pPr>
              <w:widowControl w:val="0"/>
              <w:shd w:val="clear" w:color="auto" w:fill="FFFFFF"/>
              <w:tabs>
                <w:tab w:val="left" w:pos="840"/>
              </w:tabs>
              <w:overflowPunct w:val="0"/>
              <w:autoSpaceDE w:val="0"/>
              <w:autoSpaceDN w:val="0"/>
              <w:adjustRightInd w:val="0"/>
              <w:ind w:left="34"/>
              <w:textAlignment w:val="baseline"/>
              <w:rPr>
                <w:rFonts w:ascii="Times New Roman" w:eastAsia="Times New Roman" w:hAnsi="Times New Roman" w:cs="Times New Roman"/>
                <w:lang w:eastAsia="ru-RU"/>
              </w:rPr>
            </w:pPr>
            <w:r w:rsidRPr="00E42AB3">
              <w:rPr>
                <w:rFonts w:ascii="Times New Roman" w:eastAsia="Times New Roman" w:hAnsi="Times New Roman" w:cs="Times New Roman"/>
                <w:lang w:eastAsia="ru-RU"/>
              </w:rPr>
              <w:t>Справка о материально-техн</w:t>
            </w:r>
            <w:r w:rsidR="007344E2" w:rsidRPr="00E42AB3">
              <w:rPr>
                <w:rFonts w:ascii="Times New Roman" w:eastAsia="Times New Roman" w:hAnsi="Times New Roman" w:cs="Times New Roman"/>
                <w:lang w:eastAsia="ru-RU"/>
              </w:rPr>
              <w:t>ических ресурсах (приложение № 5</w:t>
            </w:r>
            <w:r w:rsidR="0005783C" w:rsidRPr="00E42AB3">
              <w:rPr>
                <w:rFonts w:ascii="Times New Roman" w:eastAsia="Times New Roman" w:hAnsi="Times New Roman" w:cs="Times New Roman"/>
                <w:lang w:eastAsia="ru-RU"/>
              </w:rPr>
              <w:t>)</w:t>
            </w:r>
            <w:r w:rsidR="0035137E" w:rsidRPr="00E42AB3">
              <w:rPr>
                <w:rFonts w:ascii="Times New Roman" w:eastAsia="Times New Roman" w:hAnsi="Times New Roman" w:cs="Times New Roman"/>
                <w:lang w:eastAsia="ru-RU"/>
              </w:rPr>
              <w:t>, с учетом требований Технического задания</w:t>
            </w:r>
            <w:r w:rsidR="0005783C" w:rsidRPr="00E42AB3">
              <w:rPr>
                <w:rFonts w:ascii="Times New Roman" w:eastAsia="Times New Roman" w:hAnsi="Times New Roman" w:cs="Times New Roman"/>
                <w:lang w:eastAsia="ru-RU"/>
              </w:rPr>
              <w:t>.</w:t>
            </w:r>
            <w:r w:rsidR="00967899" w:rsidRPr="00E42AB3">
              <w:rPr>
                <w:rFonts w:ascii="Times New Roman" w:eastAsia="Times New Roman" w:hAnsi="Times New Roman" w:cs="Times New Roman"/>
                <w:lang w:eastAsia="ru-RU"/>
              </w:rPr>
              <w:t xml:space="preserve"> </w:t>
            </w:r>
          </w:p>
        </w:tc>
        <w:tc>
          <w:tcPr>
            <w:tcW w:w="4536" w:type="dxa"/>
          </w:tcPr>
          <w:p w:rsidR="009D5A8E" w:rsidRPr="00E42AB3" w:rsidRDefault="009D5A8E" w:rsidP="00081F68">
            <w:pPr>
              <w:rPr>
                <w:rFonts w:ascii="Times New Roman" w:hAnsi="Times New Roman" w:cs="Times New Roman"/>
                <w:b/>
              </w:rPr>
            </w:pPr>
            <w:r w:rsidRPr="00E42AB3">
              <w:rPr>
                <w:rFonts w:ascii="Times New Roman" w:hAnsi="Times New Roman" w:cs="Times New Roman"/>
                <w:b/>
              </w:rPr>
              <w:t>Обязательно</w:t>
            </w:r>
          </w:p>
        </w:tc>
      </w:tr>
      <w:tr w:rsidR="009D5A8E" w:rsidRPr="00E42AB3" w:rsidTr="0056688C">
        <w:trPr>
          <w:trHeight w:val="451"/>
        </w:trPr>
        <w:tc>
          <w:tcPr>
            <w:tcW w:w="675" w:type="dxa"/>
          </w:tcPr>
          <w:p w:rsidR="009D5A8E" w:rsidRPr="00E42AB3" w:rsidRDefault="00D35D0A" w:rsidP="007B0943">
            <w:pPr>
              <w:jc w:val="center"/>
              <w:rPr>
                <w:rFonts w:ascii="Times New Roman" w:hAnsi="Times New Roman" w:cs="Times New Roman"/>
              </w:rPr>
            </w:pPr>
            <w:r w:rsidRPr="00E42AB3">
              <w:rPr>
                <w:rFonts w:ascii="Times New Roman" w:hAnsi="Times New Roman" w:cs="Times New Roman"/>
              </w:rPr>
              <w:t>6</w:t>
            </w:r>
          </w:p>
        </w:tc>
        <w:tc>
          <w:tcPr>
            <w:tcW w:w="9356" w:type="dxa"/>
            <w:vAlign w:val="center"/>
          </w:tcPr>
          <w:p w:rsidR="009D5A8E" w:rsidRPr="00E42AB3" w:rsidRDefault="009D5A8E" w:rsidP="00302380">
            <w:pPr>
              <w:pStyle w:val="a6"/>
              <w:ind w:left="360" w:hanging="326"/>
              <w:rPr>
                <w:rFonts w:ascii="Times New Roman" w:eastAsia="Times New Roman" w:hAnsi="Times New Roman" w:cs="Times New Roman"/>
                <w:lang w:eastAsia="ru-RU"/>
              </w:rPr>
            </w:pPr>
            <w:r w:rsidRPr="00E42AB3">
              <w:rPr>
                <w:rFonts w:ascii="Times New Roman" w:eastAsia="Times New Roman" w:hAnsi="Times New Roman" w:cs="Times New Roman"/>
                <w:lang w:eastAsia="ru-RU"/>
              </w:rPr>
              <w:t>Опись документов, прилагаемых к заявке на у</w:t>
            </w:r>
            <w:r w:rsidR="007344E2" w:rsidRPr="00E42AB3">
              <w:rPr>
                <w:rFonts w:ascii="Times New Roman" w:eastAsia="Times New Roman" w:hAnsi="Times New Roman" w:cs="Times New Roman"/>
                <w:lang w:eastAsia="ru-RU"/>
              </w:rPr>
              <w:t>частие в тендере (приложение №6</w:t>
            </w:r>
            <w:r w:rsidRPr="00E42AB3">
              <w:rPr>
                <w:rFonts w:ascii="Times New Roman" w:eastAsia="Times New Roman" w:hAnsi="Times New Roman" w:cs="Times New Roman"/>
                <w:lang w:eastAsia="ru-RU"/>
              </w:rPr>
              <w:t>)</w:t>
            </w:r>
            <w:r w:rsidR="00CF4BC3" w:rsidRPr="00E42AB3">
              <w:rPr>
                <w:rFonts w:ascii="Times New Roman" w:eastAsia="Times New Roman" w:hAnsi="Times New Roman" w:cs="Times New Roman"/>
                <w:lang w:eastAsia="ru-RU"/>
              </w:rPr>
              <w:t>.</w:t>
            </w:r>
          </w:p>
        </w:tc>
        <w:tc>
          <w:tcPr>
            <w:tcW w:w="4536" w:type="dxa"/>
          </w:tcPr>
          <w:p w:rsidR="009D5A8E" w:rsidRPr="00E42AB3" w:rsidRDefault="009D5A8E" w:rsidP="00302380">
            <w:pPr>
              <w:rPr>
                <w:rFonts w:ascii="Times New Roman" w:hAnsi="Times New Roman" w:cs="Times New Roman"/>
                <w:b/>
              </w:rPr>
            </w:pPr>
            <w:r w:rsidRPr="00E42AB3">
              <w:rPr>
                <w:rFonts w:ascii="Times New Roman" w:hAnsi="Times New Roman" w:cs="Times New Roman"/>
                <w:b/>
              </w:rPr>
              <w:t>Обязательно</w:t>
            </w:r>
          </w:p>
        </w:tc>
      </w:tr>
      <w:tr w:rsidR="00254A11" w:rsidRPr="00E42AB3" w:rsidTr="008B5C08">
        <w:trPr>
          <w:trHeight w:val="728"/>
        </w:trPr>
        <w:tc>
          <w:tcPr>
            <w:tcW w:w="675" w:type="dxa"/>
          </w:tcPr>
          <w:p w:rsidR="00254A11" w:rsidRPr="00E42AB3" w:rsidRDefault="00D35D0A" w:rsidP="007B0943">
            <w:pPr>
              <w:jc w:val="center"/>
              <w:rPr>
                <w:rFonts w:ascii="Times New Roman" w:hAnsi="Times New Roman" w:cs="Times New Roman"/>
              </w:rPr>
            </w:pPr>
            <w:r w:rsidRPr="00E42AB3">
              <w:rPr>
                <w:rFonts w:ascii="Times New Roman" w:hAnsi="Times New Roman" w:cs="Times New Roman"/>
              </w:rPr>
              <w:t>7</w:t>
            </w:r>
          </w:p>
        </w:tc>
        <w:tc>
          <w:tcPr>
            <w:tcW w:w="9356" w:type="dxa"/>
            <w:vAlign w:val="center"/>
          </w:tcPr>
          <w:p w:rsidR="00254A11" w:rsidRPr="00E42AB3" w:rsidRDefault="00254A11" w:rsidP="00302380">
            <w:pPr>
              <w:pStyle w:val="a6"/>
              <w:ind w:left="360" w:hanging="326"/>
              <w:rPr>
                <w:rFonts w:ascii="Times New Roman" w:eastAsia="Times New Roman" w:hAnsi="Times New Roman" w:cs="Times New Roman"/>
                <w:lang w:eastAsia="ru-RU"/>
              </w:rPr>
            </w:pPr>
            <w:r w:rsidRPr="00E42AB3">
              <w:rPr>
                <w:rFonts w:ascii="Times New Roman" w:eastAsia="Times New Roman" w:hAnsi="Times New Roman" w:cs="Times New Roman"/>
                <w:lang w:eastAsia="ru-RU"/>
              </w:rPr>
              <w:t>Копия свидетельства о государственной регистрации юридического лица.</w:t>
            </w:r>
          </w:p>
        </w:tc>
        <w:tc>
          <w:tcPr>
            <w:tcW w:w="4536" w:type="dxa"/>
          </w:tcPr>
          <w:p w:rsidR="0050646B" w:rsidRPr="00E42AB3" w:rsidRDefault="0050646B" w:rsidP="00302380">
            <w:pPr>
              <w:rPr>
                <w:rFonts w:ascii="Times New Roman" w:hAnsi="Times New Roman" w:cs="Times New Roman"/>
                <w:b/>
              </w:rPr>
            </w:pPr>
            <w:r w:rsidRPr="00E42AB3">
              <w:rPr>
                <w:rFonts w:ascii="Times New Roman" w:hAnsi="Times New Roman" w:cs="Times New Roman"/>
                <w:b/>
              </w:rPr>
              <w:t xml:space="preserve">Обязательно </w:t>
            </w:r>
          </w:p>
          <w:p w:rsidR="00254A11" w:rsidRPr="00E42AB3" w:rsidRDefault="0050646B" w:rsidP="00302380">
            <w:pPr>
              <w:rPr>
                <w:rFonts w:ascii="Times New Roman" w:hAnsi="Times New Roman" w:cs="Times New Roman"/>
                <w:i/>
              </w:rPr>
            </w:pPr>
            <w:r w:rsidRPr="00E42AB3">
              <w:rPr>
                <w:rFonts w:ascii="Times New Roman" w:hAnsi="Times New Roman" w:cs="Times New Roman"/>
                <w:i/>
              </w:rPr>
              <w:t>Не предоставляется, если с даты последнего предоставления прошло менее 1 года</w:t>
            </w:r>
            <w:r w:rsidR="00B07C55" w:rsidRPr="00E42AB3">
              <w:rPr>
                <w:rFonts w:ascii="Times New Roman" w:hAnsi="Times New Roman" w:cs="Times New Roman"/>
                <w:i/>
              </w:rPr>
              <w:t xml:space="preserve"> </w:t>
            </w:r>
            <w:r w:rsidR="00B07C55" w:rsidRPr="00E42AB3">
              <w:rPr>
                <w:rFonts w:ascii="Times New Roman" w:hAnsi="Times New Roman" w:cs="Times New Roman"/>
                <w:b/>
                <w:i/>
                <w:u w:val="single"/>
              </w:rPr>
              <w:t>(Обязательно указывать для какого тендера предоставлялась документация)</w:t>
            </w:r>
          </w:p>
        </w:tc>
      </w:tr>
      <w:tr w:rsidR="009D5A8E" w:rsidRPr="00E42AB3" w:rsidTr="0056688C">
        <w:tc>
          <w:tcPr>
            <w:tcW w:w="675" w:type="dxa"/>
          </w:tcPr>
          <w:p w:rsidR="009D5A8E" w:rsidRPr="00E42AB3" w:rsidRDefault="00D35D0A" w:rsidP="007B0943">
            <w:pPr>
              <w:jc w:val="center"/>
              <w:rPr>
                <w:rFonts w:ascii="Times New Roman" w:hAnsi="Times New Roman" w:cs="Times New Roman"/>
                <w:lang w:val="en-US"/>
              </w:rPr>
            </w:pPr>
            <w:r w:rsidRPr="00E42AB3">
              <w:rPr>
                <w:rFonts w:ascii="Times New Roman" w:hAnsi="Times New Roman" w:cs="Times New Roman"/>
                <w:lang w:val="en-US"/>
              </w:rPr>
              <w:t>8</w:t>
            </w:r>
          </w:p>
        </w:tc>
        <w:tc>
          <w:tcPr>
            <w:tcW w:w="9356" w:type="dxa"/>
            <w:vAlign w:val="center"/>
          </w:tcPr>
          <w:p w:rsidR="009D5A8E" w:rsidRPr="00E42AB3" w:rsidRDefault="009D5A8E" w:rsidP="00302380">
            <w:pPr>
              <w:pStyle w:val="a6"/>
              <w:ind w:left="34"/>
              <w:rPr>
                <w:rFonts w:ascii="Times New Roman" w:eastAsia="Times New Roman" w:hAnsi="Times New Roman" w:cs="Times New Roman"/>
                <w:lang w:eastAsia="ru-RU"/>
              </w:rPr>
            </w:pPr>
            <w:r w:rsidRPr="00E42AB3">
              <w:rPr>
                <w:rFonts w:ascii="Times New Roman" w:eastAsia="Times New Roman" w:hAnsi="Times New Roman" w:cs="Times New Roman"/>
                <w:lang w:eastAsia="ru-RU"/>
              </w:rPr>
              <w:t>Копия свидетельства о постановке на учет в налоговом органе по месту нахождения на территории Российской Федерации.</w:t>
            </w:r>
          </w:p>
        </w:tc>
        <w:tc>
          <w:tcPr>
            <w:tcW w:w="4536" w:type="dxa"/>
          </w:tcPr>
          <w:p w:rsidR="0050646B" w:rsidRPr="00E42AB3" w:rsidRDefault="0050646B" w:rsidP="00302380">
            <w:pPr>
              <w:rPr>
                <w:rFonts w:ascii="Times New Roman" w:hAnsi="Times New Roman" w:cs="Times New Roman"/>
                <w:b/>
              </w:rPr>
            </w:pPr>
            <w:r w:rsidRPr="00E42AB3">
              <w:rPr>
                <w:rFonts w:ascii="Times New Roman" w:hAnsi="Times New Roman" w:cs="Times New Roman"/>
                <w:b/>
              </w:rPr>
              <w:t xml:space="preserve">Обязательно </w:t>
            </w:r>
          </w:p>
          <w:p w:rsidR="009D5A8E" w:rsidRPr="00E42AB3" w:rsidRDefault="0050646B" w:rsidP="00302380">
            <w:pPr>
              <w:rPr>
                <w:rFonts w:ascii="Times New Roman" w:hAnsi="Times New Roman" w:cs="Times New Roman"/>
                <w:i/>
              </w:rPr>
            </w:pPr>
            <w:r w:rsidRPr="00E42AB3">
              <w:rPr>
                <w:rFonts w:ascii="Times New Roman" w:hAnsi="Times New Roman" w:cs="Times New Roman"/>
                <w:i/>
              </w:rPr>
              <w:t>Не предоставляется, если с даты последнего предоставления прошло менее 1 года</w:t>
            </w:r>
          </w:p>
          <w:p w:rsidR="00B07C55" w:rsidRPr="00E42AB3" w:rsidRDefault="00B07C55" w:rsidP="00302380">
            <w:pPr>
              <w:rPr>
                <w:rFonts w:ascii="Times New Roman" w:hAnsi="Times New Roman" w:cs="Times New Roman"/>
                <w:u w:val="single"/>
              </w:rPr>
            </w:pPr>
            <w:r w:rsidRPr="00E42AB3">
              <w:rPr>
                <w:rFonts w:ascii="Times New Roman" w:hAnsi="Times New Roman" w:cs="Times New Roman"/>
                <w:b/>
                <w:i/>
                <w:u w:val="single"/>
              </w:rPr>
              <w:t>(Обязательно указывать для какого тендера предоставлялась документация)</w:t>
            </w:r>
          </w:p>
        </w:tc>
      </w:tr>
      <w:tr w:rsidR="009D5A8E" w:rsidRPr="00E42AB3" w:rsidTr="0056688C">
        <w:trPr>
          <w:trHeight w:val="683"/>
        </w:trPr>
        <w:tc>
          <w:tcPr>
            <w:tcW w:w="675" w:type="dxa"/>
          </w:tcPr>
          <w:p w:rsidR="009D5A8E" w:rsidRPr="00E42AB3" w:rsidRDefault="00D35D0A" w:rsidP="007B0943">
            <w:pPr>
              <w:jc w:val="center"/>
              <w:rPr>
                <w:rFonts w:ascii="Times New Roman" w:hAnsi="Times New Roman" w:cs="Times New Roman"/>
                <w:lang w:val="en-US"/>
              </w:rPr>
            </w:pPr>
            <w:r w:rsidRPr="00E42AB3">
              <w:rPr>
                <w:rFonts w:ascii="Times New Roman" w:hAnsi="Times New Roman" w:cs="Times New Roman"/>
                <w:lang w:val="en-US"/>
              </w:rPr>
              <w:t>9</w:t>
            </w:r>
          </w:p>
        </w:tc>
        <w:tc>
          <w:tcPr>
            <w:tcW w:w="9356" w:type="dxa"/>
            <w:vAlign w:val="center"/>
          </w:tcPr>
          <w:p w:rsidR="009D5A8E" w:rsidRPr="00E42AB3" w:rsidRDefault="00AB5B14" w:rsidP="006A041F">
            <w:pPr>
              <w:pStyle w:val="a6"/>
              <w:ind w:left="34"/>
              <w:rPr>
                <w:rFonts w:ascii="Times New Roman" w:eastAsia="Times New Roman" w:hAnsi="Times New Roman" w:cs="Times New Roman"/>
                <w:lang w:eastAsia="ru-RU"/>
              </w:rPr>
            </w:pPr>
            <w:r w:rsidRPr="00E42AB3">
              <w:rPr>
                <w:rFonts w:ascii="Times New Roman" w:eastAsia="Times New Roman" w:hAnsi="Times New Roman" w:cs="Times New Roman"/>
                <w:lang w:eastAsia="ru-RU"/>
              </w:rPr>
              <w:t xml:space="preserve">Копия выписки из Единого государственного  реестра юридических лиц </w:t>
            </w:r>
            <w:r w:rsidRPr="00E42AB3">
              <w:rPr>
                <w:rFonts w:ascii="Times New Roman" w:eastAsia="Times New Roman" w:hAnsi="Times New Roman" w:cs="Times New Roman"/>
                <w:b/>
                <w:lang w:eastAsia="ru-RU"/>
              </w:rPr>
              <w:t>с датой выдачи в течение 5 дней на день передачи документации</w:t>
            </w:r>
            <w:r w:rsidRPr="00E42AB3">
              <w:rPr>
                <w:rFonts w:ascii="Times New Roman" w:eastAsia="Times New Roman" w:hAnsi="Times New Roman" w:cs="Times New Roman"/>
                <w:lang w:eastAsia="ru-RU"/>
              </w:rPr>
              <w:t xml:space="preserve"> (Можно также сформировать на сайте ФНС по ссылке</w:t>
            </w:r>
            <w:r w:rsidRPr="00E42AB3">
              <w:rPr>
                <w:rFonts w:ascii="Times New Roman" w:hAnsi="Times New Roman" w:cs="Times New Roman"/>
                <w:color w:val="1F497D"/>
              </w:rPr>
              <w:t xml:space="preserve"> </w:t>
            </w:r>
            <w:r w:rsidR="006A041F" w:rsidRPr="00E42AB3">
              <w:rPr>
                <w:rFonts w:ascii="Times New Roman" w:hAnsi="Times New Roman" w:cs="Times New Roman"/>
                <w:color w:val="1F497D"/>
              </w:rPr>
              <w:t xml:space="preserve">https://egrul.nalog.ru/index.html </w:t>
            </w:r>
            <w:r w:rsidRPr="00E42AB3">
              <w:rPr>
                <w:rFonts w:ascii="Times New Roman" w:eastAsia="Times New Roman" w:hAnsi="Times New Roman" w:cs="Times New Roman"/>
                <w:lang w:eastAsia="ru-RU"/>
              </w:rPr>
              <w:t>предварительно пройдя бесплатную регистрацию)</w:t>
            </w:r>
          </w:p>
        </w:tc>
        <w:tc>
          <w:tcPr>
            <w:tcW w:w="4536" w:type="dxa"/>
          </w:tcPr>
          <w:p w:rsidR="009D5A8E" w:rsidRPr="00E42AB3" w:rsidRDefault="00354F59" w:rsidP="00302380">
            <w:pPr>
              <w:rPr>
                <w:rFonts w:ascii="Times New Roman" w:hAnsi="Times New Roman" w:cs="Times New Roman"/>
                <w:b/>
              </w:rPr>
            </w:pPr>
            <w:r w:rsidRPr="00E42AB3">
              <w:rPr>
                <w:rFonts w:ascii="Times New Roman" w:hAnsi="Times New Roman" w:cs="Times New Roman"/>
                <w:b/>
              </w:rPr>
              <w:t>Обязательно</w:t>
            </w:r>
          </w:p>
        </w:tc>
      </w:tr>
      <w:tr w:rsidR="009D5A8E" w:rsidRPr="00E42AB3" w:rsidTr="0056688C">
        <w:trPr>
          <w:trHeight w:val="453"/>
        </w:trPr>
        <w:tc>
          <w:tcPr>
            <w:tcW w:w="675" w:type="dxa"/>
          </w:tcPr>
          <w:p w:rsidR="009D5A8E" w:rsidRPr="00E42AB3" w:rsidRDefault="00D35D0A" w:rsidP="007B0943">
            <w:pPr>
              <w:jc w:val="center"/>
              <w:rPr>
                <w:rFonts w:ascii="Times New Roman" w:hAnsi="Times New Roman" w:cs="Times New Roman"/>
              </w:rPr>
            </w:pPr>
            <w:r w:rsidRPr="00E42AB3">
              <w:rPr>
                <w:rFonts w:ascii="Times New Roman" w:hAnsi="Times New Roman" w:cs="Times New Roman"/>
              </w:rPr>
              <w:t>10</w:t>
            </w:r>
          </w:p>
        </w:tc>
        <w:tc>
          <w:tcPr>
            <w:tcW w:w="9356" w:type="dxa"/>
            <w:vAlign w:val="center"/>
          </w:tcPr>
          <w:p w:rsidR="009D5A8E" w:rsidRPr="00E42AB3" w:rsidRDefault="009D5A8E" w:rsidP="00302380">
            <w:pPr>
              <w:widowControl w:val="0"/>
              <w:shd w:val="clear" w:color="auto" w:fill="FFFFFF"/>
              <w:tabs>
                <w:tab w:val="left" w:pos="840"/>
              </w:tabs>
              <w:overflowPunct w:val="0"/>
              <w:autoSpaceDE w:val="0"/>
              <w:autoSpaceDN w:val="0"/>
              <w:adjustRightInd w:val="0"/>
              <w:ind w:left="360" w:hanging="326"/>
              <w:textAlignment w:val="baseline"/>
              <w:rPr>
                <w:rFonts w:ascii="Times New Roman" w:eastAsia="Times New Roman" w:hAnsi="Times New Roman" w:cs="Times New Roman"/>
                <w:lang w:eastAsia="ru-RU"/>
              </w:rPr>
            </w:pPr>
            <w:r w:rsidRPr="00E42AB3">
              <w:rPr>
                <w:rFonts w:ascii="Times New Roman" w:eastAsia="Times New Roman" w:hAnsi="Times New Roman" w:cs="Times New Roman"/>
                <w:lang w:eastAsia="ru-RU"/>
              </w:rPr>
              <w:t>Копии учредительных документов участника (устав с изменениями и т.п.).</w:t>
            </w:r>
          </w:p>
        </w:tc>
        <w:tc>
          <w:tcPr>
            <w:tcW w:w="4536" w:type="dxa"/>
          </w:tcPr>
          <w:p w:rsidR="0050646B" w:rsidRPr="00E42AB3" w:rsidRDefault="0050646B" w:rsidP="00302380">
            <w:pPr>
              <w:rPr>
                <w:rFonts w:ascii="Times New Roman" w:hAnsi="Times New Roman" w:cs="Times New Roman"/>
                <w:b/>
              </w:rPr>
            </w:pPr>
            <w:r w:rsidRPr="00E42AB3">
              <w:rPr>
                <w:rFonts w:ascii="Times New Roman" w:hAnsi="Times New Roman" w:cs="Times New Roman"/>
                <w:b/>
              </w:rPr>
              <w:t xml:space="preserve">Обязательно </w:t>
            </w:r>
          </w:p>
          <w:p w:rsidR="009D5A8E" w:rsidRPr="00E42AB3" w:rsidRDefault="0050646B" w:rsidP="00302380">
            <w:pPr>
              <w:rPr>
                <w:rFonts w:ascii="Times New Roman" w:hAnsi="Times New Roman" w:cs="Times New Roman"/>
                <w:i/>
              </w:rPr>
            </w:pPr>
            <w:r w:rsidRPr="00E42AB3">
              <w:rPr>
                <w:rFonts w:ascii="Times New Roman" w:hAnsi="Times New Roman" w:cs="Times New Roman"/>
                <w:i/>
              </w:rPr>
              <w:t xml:space="preserve">Не предоставляется, если с даты последнего предоставления </w:t>
            </w:r>
            <w:r w:rsidR="00354F59" w:rsidRPr="00E42AB3">
              <w:rPr>
                <w:rFonts w:ascii="Times New Roman" w:hAnsi="Times New Roman" w:cs="Times New Roman"/>
                <w:i/>
              </w:rPr>
              <w:t>не вносились изменения в учредительные документы участника тендера</w:t>
            </w:r>
          </w:p>
          <w:p w:rsidR="00B07C55" w:rsidRPr="00E42AB3" w:rsidRDefault="00B07C55" w:rsidP="00302380">
            <w:pPr>
              <w:rPr>
                <w:rFonts w:ascii="Times New Roman" w:hAnsi="Times New Roman" w:cs="Times New Roman"/>
                <w:u w:val="single"/>
              </w:rPr>
            </w:pPr>
            <w:r w:rsidRPr="00E42AB3">
              <w:rPr>
                <w:rFonts w:ascii="Times New Roman" w:hAnsi="Times New Roman" w:cs="Times New Roman"/>
                <w:b/>
                <w:i/>
                <w:u w:val="single"/>
              </w:rPr>
              <w:t>(Обязательно указывать для какого тендера предоставлялась документация)</w:t>
            </w:r>
          </w:p>
        </w:tc>
      </w:tr>
      <w:tr w:rsidR="009D5A8E" w:rsidRPr="00E42AB3" w:rsidTr="0056688C">
        <w:tc>
          <w:tcPr>
            <w:tcW w:w="675" w:type="dxa"/>
          </w:tcPr>
          <w:p w:rsidR="009D5A8E" w:rsidRPr="00E42AB3" w:rsidRDefault="00D35D0A" w:rsidP="007B0943">
            <w:pPr>
              <w:jc w:val="center"/>
              <w:rPr>
                <w:rFonts w:ascii="Times New Roman" w:hAnsi="Times New Roman" w:cs="Times New Roman"/>
              </w:rPr>
            </w:pPr>
            <w:r w:rsidRPr="00E42AB3">
              <w:rPr>
                <w:rFonts w:ascii="Times New Roman" w:hAnsi="Times New Roman" w:cs="Times New Roman"/>
              </w:rPr>
              <w:t>11</w:t>
            </w:r>
          </w:p>
        </w:tc>
        <w:tc>
          <w:tcPr>
            <w:tcW w:w="9356" w:type="dxa"/>
            <w:vAlign w:val="center"/>
          </w:tcPr>
          <w:p w:rsidR="009D5A8E" w:rsidRPr="00E42AB3" w:rsidRDefault="009D5A8E" w:rsidP="00302380">
            <w:pPr>
              <w:widowControl w:val="0"/>
              <w:shd w:val="clear" w:color="auto" w:fill="FFFFFF"/>
              <w:tabs>
                <w:tab w:val="left" w:pos="840"/>
              </w:tabs>
              <w:overflowPunct w:val="0"/>
              <w:autoSpaceDE w:val="0"/>
              <w:autoSpaceDN w:val="0"/>
              <w:adjustRightInd w:val="0"/>
              <w:ind w:left="34"/>
              <w:textAlignment w:val="baseline"/>
              <w:rPr>
                <w:rFonts w:ascii="Times New Roman" w:eastAsia="Times New Roman" w:hAnsi="Times New Roman" w:cs="Times New Roman"/>
                <w:lang w:eastAsia="ru-RU"/>
              </w:rPr>
            </w:pPr>
            <w:r w:rsidRPr="00E42AB3">
              <w:rPr>
                <w:rFonts w:ascii="Times New Roman" w:eastAsia="Times New Roman" w:hAnsi="Times New Roman" w:cs="Times New Roman"/>
                <w:lang w:eastAsia="ru-RU"/>
              </w:rPr>
              <w:t>Справка из соответствующего налогового органа, подтверждающая отсутствие непогашенной задолженности по платежам в бюджеты всех уровней и государственные внебюджетные фонды.</w:t>
            </w:r>
            <w:r w:rsidR="006A041F" w:rsidRPr="00E42AB3">
              <w:rPr>
                <w:rFonts w:ascii="Times New Roman" w:eastAsia="Times New Roman" w:hAnsi="Times New Roman" w:cs="Times New Roman"/>
                <w:lang w:eastAsia="ru-RU"/>
              </w:rPr>
              <w:t xml:space="preserve"> </w:t>
            </w:r>
            <w:r w:rsidR="006A041F" w:rsidRPr="00E42AB3">
              <w:rPr>
                <w:rFonts w:ascii="Times New Roman" w:eastAsia="Times New Roman" w:hAnsi="Times New Roman" w:cs="Times New Roman"/>
                <w:b/>
                <w:lang w:eastAsia="ru-RU"/>
              </w:rPr>
              <w:t>(не старше 3 месяцев).</w:t>
            </w:r>
          </w:p>
        </w:tc>
        <w:tc>
          <w:tcPr>
            <w:tcW w:w="4536" w:type="dxa"/>
          </w:tcPr>
          <w:p w:rsidR="0050646B" w:rsidRPr="00E42AB3" w:rsidRDefault="0050646B" w:rsidP="00302380">
            <w:pPr>
              <w:rPr>
                <w:rFonts w:ascii="Times New Roman" w:hAnsi="Times New Roman" w:cs="Times New Roman"/>
                <w:b/>
              </w:rPr>
            </w:pPr>
            <w:r w:rsidRPr="00E42AB3">
              <w:rPr>
                <w:rFonts w:ascii="Times New Roman" w:hAnsi="Times New Roman" w:cs="Times New Roman"/>
                <w:b/>
              </w:rPr>
              <w:t xml:space="preserve">Обязательно </w:t>
            </w:r>
          </w:p>
          <w:p w:rsidR="009D5A8E" w:rsidRPr="00E42AB3" w:rsidRDefault="0050646B" w:rsidP="00302380">
            <w:pPr>
              <w:rPr>
                <w:rFonts w:ascii="Times New Roman" w:hAnsi="Times New Roman" w:cs="Times New Roman"/>
                <w:i/>
              </w:rPr>
            </w:pPr>
            <w:r w:rsidRPr="00E42AB3">
              <w:rPr>
                <w:rFonts w:ascii="Times New Roman" w:hAnsi="Times New Roman" w:cs="Times New Roman"/>
                <w:i/>
              </w:rPr>
              <w:t>Не предоставляется, если с даты последнего предоставления прошло менее3 месяцев</w:t>
            </w:r>
          </w:p>
          <w:p w:rsidR="00B07C55" w:rsidRPr="00E42AB3" w:rsidRDefault="00B07C55" w:rsidP="00302380">
            <w:pPr>
              <w:rPr>
                <w:rFonts w:ascii="Times New Roman" w:hAnsi="Times New Roman" w:cs="Times New Roman"/>
                <w:b/>
                <w:i/>
                <w:u w:val="single"/>
              </w:rPr>
            </w:pPr>
            <w:r w:rsidRPr="00E42AB3">
              <w:rPr>
                <w:rFonts w:ascii="Times New Roman" w:hAnsi="Times New Roman" w:cs="Times New Roman"/>
                <w:b/>
                <w:i/>
                <w:u w:val="single"/>
              </w:rPr>
              <w:t>(Обязательно указывать для какого тендера предоставлялась документация)</w:t>
            </w:r>
          </w:p>
          <w:p w:rsidR="00A74E28" w:rsidRPr="00E42AB3" w:rsidRDefault="00A74E28" w:rsidP="00302380">
            <w:pPr>
              <w:rPr>
                <w:rFonts w:ascii="Times New Roman" w:hAnsi="Times New Roman" w:cs="Times New Roman"/>
                <w:u w:val="single"/>
              </w:rPr>
            </w:pPr>
          </w:p>
        </w:tc>
      </w:tr>
      <w:tr w:rsidR="009D5A8E" w:rsidRPr="00E42AB3" w:rsidTr="0056688C">
        <w:tc>
          <w:tcPr>
            <w:tcW w:w="675" w:type="dxa"/>
          </w:tcPr>
          <w:p w:rsidR="009D5A8E" w:rsidRPr="00E42AB3" w:rsidRDefault="00A74E28" w:rsidP="00D35D0A">
            <w:pPr>
              <w:jc w:val="center"/>
              <w:rPr>
                <w:rFonts w:ascii="Times New Roman" w:hAnsi="Times New Roman" w:cs="Times New Roman"/>
                <w:lang w:val="en-US"/>
              </w:rPr>
            </w:pPr>
            <w:r w:rsidRPr="00E42AB3">
              <w:rPr>
                <w:rFonts w:ascii="Times New Roman" w:hAnsi="Times New Roman" w:cs="Times New Roman"/>
              </w:rPr>
              <w:lastRenderedPageBreak/>
              <w:t>12</w:t>
            </w:r>
          </w:p>
        </w:tc>
        <w:tc>
          <w:tcPr>
            <w:tcW w:w="9356" w:type="dxa"/>
            <w:vAlign w:val="center"/>
          </w:tcPr>
          <w:p w:rsidR="009D5A8E" w:rsidRPr="00E42AB3" w:rsidRDefault="009D5A8E" w:rsidP="00636F8C">
            <w:pPr>
              <w:pStyle w:val="a6"/>
              <w:ind w:left="0" w:firstLine="34"/>
              <w:rPr>
                <w:rFonts w:ascii="Times New Roman" w:eastAsia="Times New Roman" w:hAnsi="Times New Roman" w:cs="Times New Roman"/>
                <w:lang w:eastAsia="ru-RU"/>
              </w:rPr>
            </w:pPr>
            <w:r w:rsidRPr="00E42AB3">
              <w:rPr>
                <w:rFonts w:ascii="Times New Roman" w:eastAsia="Times New Roman" w:hAnsi="Times New Roman" w:cs="Times New Roman"/>
                <w:lang w:eastAsia="ru-RU"/>
              </w:rPr>
              <w:t xml:space="preserve">Копии бухгалтерского баланса и отчета о прибылях и убытках за </w:t>
            </w:r>
            <w:r w:rsidR="00081F68" w:rsidRPr="00E42AB3">
              <w:rPr>
                <w:rFonts w:ascii="Times New Roman" w:eastAsia="Times New Roman" w:hAnsi="Times New Roman" w:cs="Times New Roman"/>
                <w:lang w:eastAsia="ru-RU"/>
              </w:rPr>
              <w:t xml:space="preserve">последний </w:t>
            </w:r>
            <w:r w:rsidR="00A0018F" w:rsidRPr="00E42AB3">
              <w:rPr>
                <w:rFonts w:ascii="Times New Roman" w:eastAsia="Times New Roman" w:hAnsi="Times New Roman" w:cs="Times New Roman"/>
                <w:lang w:eastAsia="ru-RU"/>
              </w:rPr>
              <w:t>отчетный период</w:t>
            </w:r>
            <w:r w:rsidR="007C1F1B" w:rsidRPr="00E42AB3">
              <w:rPr>
                <w:rFonts w:ascii="Times New Roman" w:eastAsia="Times New Roman" w:hAnsi="Times New Roman" w:cs="Times New Roman"/>
                <w:lang w:eastAsia="ru-RU"/>
              </w:rPr>
              <w:t xml:space="preserve"> </w:t>
            </w:r>
            <w:r w:rsidRPr="00E42AB3">
              <w:rPr>
                <w:rFonts w:ascii="Times New Roman" w:eastAsia="Times New Roman" w:hAnsi="Times New Roman" w:cs="Times New Roman"/>
                <w:lang w:eastAsia="ru-RU"/>
              </w:rPr>
              <w:t>с отметкой налогового органа о приеме</w:t>
            </w:r>
            <w:r w:rsidR="00A0018F" w:rsidRPr="00E42AB3">
              <w:rPr>
                <w:rFonts w:ascii="Times New Roman" w:eastAsia="Times New Roman" w:hAnsi="Times New Roman" w:cs="Times New Roman"/>
                <w:lang w:eastAsia="ru-RU"/>
              </w:rPr>
              <w:t>,</w:t>
            </w:r>
            <w:r w:rsidRPr="00E42AB3">
              <w:rPr>
                <w:rFonts w:ascii="Times New Roman" w:eastAsia="Times New Roman" w:hAnsi="Times New Roman" w:cs="Times New Roman"/>
                <w:lang w:eastAsia="ru-RU"/>
              </w:rPr>
              <w:t xml:space="preserve"> либо с приложением документов, подтве</w:t>
            </w:r>
            <w:r w:rsidR="006D791C" w:rsidRPr="00E42AB3">
              <w:rPr>
                <w:rFonts w:ascii="Times New Roman" w:eastAsia="Times New Roman" w:hAnsi="Times New Roman" w:cs="Times New Roman"/>
                <w:lang w:eastAsia="ru-RU"/>
              </w:rPr>
              <w:t>рждающих сдачу в налоговый орган</w:t>
            </w:r>
            <w:r w:rsidRPr="00E42AB3">
              <w:rPr>
                <w:rFonts w:ascii="Times New Roman" w:eastAsia="Times New Roman" w:hAnsi="Times New Roman" w:cs="Times New Roman"/>
                <w:lang w:eastAsia="ru-RU"/>
              </w:rPr>
              <w:t>.</w:t>
            </w:r>
          </w:p>
          <w:p w:rsidR="00BE40BA" w:rsidRPr="00E42AB3" w:rsidRDefault="00BE40BA" w:rsidP="00BE40BA">
            <w:pPr>
              <w:pStyle w:val="a6"/>
              <w:ind w:left="0" w:firstLine="34"/>
              <w:rPr>
                <w:rFonts w:ascii="Times New Roman" w:eastAsia="Times New Roman" w:hAnsi="Times New Roman" w:cs="Times New Roman"/>
                <w:lang w:eastAsia="ru-RU"/>
              </w:rPr>
            </w:pPr>
          </w:p>
        </w:tc>
        <w:tc>
          <w:tcPr>
            <w:tcW w:w="4536" w:type="dxa"/>
          </w:tcPr>
          <w:p w:rsidR="0050646B" w:rsidRPr="00E42AB3" w:rsidRDefault="0050646B" w:rsidP="00302380">
            <w:pPr>
              <w:rPr>
                <w:rFonts w:ascii="Times New Roman" w:hAnsi="Times New Roman" w:cs="Times New Roman"/>
                <w:b/>
              </w:rPr>
            </w:pPr>
            <w:r w:rsidRPr="00E42AB3">
              <w:rPr>
                <w:rFonts w:ascii="Times New Roman" w:hAnsi="Times New Roman" w:cs="Times New Roman"/>
                <w:b/>
              </w:rPr>
              <w:t xml:space="preserve">Обязательно </w:t>
            </w:r>
          </w:p>
          <w:p w:rsidR="00B07C55" w:rsidRPr="00E42AB3" w:rsidRDefault="007C1F1B" w:rsidP="00302380">
            <w:pPr>
              <w:rPr>
                <w:rFonts w:ascii="Times New Roman" w:hAnsi="Times New Roman" w:cs="Times New Roman"/>
                <w:u w:val="single"/>
              </w:rPr>
            </w:pPr>
            <w:r w:rsidRPr="00E42AB3">
              <w:rPr>
                <w:rFonts w:ascii="Times New Roman" w:hAnsi="Times New Roman" w:cs="Times New Roman"/>
                <w:b/>
                <w:i/>
                <w:u w:val="single"/>
              </w:rPr>
              <w:t xml:space="preserve"> </w:t>
            </w:r>
            <w:r w:rsidR="00B07C55" w:rsidRPr="00E42AB3">
              <w:rPr>
                <w:rFonts w:ascii="Times New Roman" w:hAnsi="Times New Roman" w:cs="Times New Roman"/>
                <w:b/>
                <w:i/>
                <w:u w:val="single"/>
              </w:rPr>
              <w:t>(Обязательно указывать для какого тендера предоставлялась документация)</w:t>
            </w:r>
          </w:p>
        </w:tc>
      </w:tr>
      <w:tr w:rsidR="009D5A8E" w:rsidRPr="00E42AB3" w:rsidTr="0056688C">
        <w:tc>
          <w:tcPr>
            <w:tcW w:w="675" w:type="dxa"/>
          </w:tcPr>
          <w:p w:rsidR="009D5A8E" w:rsidRPr="00E42AB3" w:rsidRDefault="009D5A8E" w:rsidP="00D35D0A">
            <w:pPr>
              <w:jc w:val="center"/>
              <w:rPr>
                <w:rFonts w:ascii="Times New Roman" w:hAnsi="Times New Roman" w:cs="Times New Roman"/>
              </w:rPr>
            </w:pPr>
            <w:r w:rsidRPr="00E42AB3">
              <w:rPr>
                <w:rFonts w:ascii="Times New Roman" w:hAnsi="Times New Roman" w:cs="Times New Roman"/>
              </w:rPr>
              <w:t>1</w:t>
            </w:r>
            <w:r w:rsidR="006059F5" w:rsidRPr="00E42AB3">
              <w:rPr>
                <w:rFonts w:ascii="Times New Roman" w:hAnsi="Times New Roman" w:cs="Times New Roman"/>
              </w:rPr>
              <w:t>3</w:t>
            </w:r>
          </w:p>
        </w:tc>
        <w:tc>
          <w:tcPr>
            <w:tcW w:w="9356" w:type="dxa"/>
            <w:vAlign w:val="center"/>
          </w:tcPr>
          <w:p w:rsidR="009D5A8E" w:rsidRPr="00E42AB3" w:rsidRDefault="009D5A8E" w:rsidP="00302380">
            <w:pPr>
              <w:pStyle w:val="a6"/>
              <w:ind w:left="34"/>
              <w:rPr>
                <w:rFonts w:ascii="Times New Roman" w:eastAsia="Times New Roman" w:hAnsi="Times New Roman" w:cs="Times New Roman"/>
                <w:lang w:eastAsia="ru-RU"/>
              </w:rPr>
            </w:pPr>
            <w:r w:rsidRPr="00E42AB3">
              <w:rPr>
                <w:rFonts w:ascii="Times New Roman" w:eastAsia="Times New Roman" w:hAnsi="Times New Roman" w:cs="Times New Roman"/>
                <w:lang w:eastAsia="ru-RU"/>
              </w:rPr>
              <w:t>Копия документа, заверенная участником (подпись, печать, дата) об избрании (назначении)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 В случае если подписантом договора является другое лицо - надлежащим образом оформленная доверенность, подтверждающая полномочия лица, имеющего право действовать от имени данного юридического лица.</w:t>
            </w:r>
          </w:p>
        </w:tc>
        <w:tc>
          <w:tcPr>
            <w:tcW w:w="4536" w:type="dxa"/>
          </w:tcPr>
          <w:p w:rsidR="009D5A8E" w:rsidRPr="00E42AB3" w:rsidRDefault="00AC7F1A" w:rsidP="00302380">
            <w:pPr>
              <w:rPr>
                <w:rFonts w:ascii="Times New Roman" w:hAnsi="Times New Roman" w:cs="Times New Roman"/>
                <w:b/>
              </w:rPr>
            </w:pPr>
            <w:r w:rsidRPr="00E42AB3">
              <w:rPr>
                <w:rFonts w:ascii="Times New Roman" w:hAnsi="Times New Roman" w:cs="Times New Roman"/>
                <w:b/>
              </w:rPr>
              <w:t>Обязательно</w:t>
            </w:r>
          </w:p>
        </w:tc>
      </w:tr>
      <w:tr w:rsidR="00D933F3" w:rsidRPr="00E42AB3" w:rsidTr="0056688C">
        <w:tc>
          <w:tcPr>
            <w:tcW w:w="675" w:type="dxa"/>
          </w:tcPr>
          <w:p w:rsidR="00D933F3" w:rsidRPr="00E42AB3" w:rsidRDefault="00B13887" w:rsidP="006059F5">
            <w:pPr>
              <w:jc w:val="center"/>
              <w:rPr>
                <w:rFonts w:ascii="Times New Roman" w:hAnsi="Times New Roman" w:cs="Times New Roman"/>
                <w:color w:val="000000" w:themeColor="text1"/>
                <w:lang w:val="en-US"/>
              </w:rPr>
            </w:pPr>
            <w:r w:rsidRPr="00E42AB3">
              <w:rPr>
                <w:rFonts w:ascii="Times New Roman" w:hAnsi="Times New Roman" w:cs="Times New Roman"/>
                <w:color w:val="000000" w:themeColor="text1"/>
              </w:rPr>
              <w:t>1</w:t>
            </w:r>
            <w:r w:rsidR="006059F5" w:rsidRPr="00E42AB3">
              <w:rPr>
                <w:rFonts w:ascii="Times New Roman" w:hAnsi="Times New Roman" w:cs="Times New Roman"/>
                <w:color w:val="000000" w:themeColor="text1"/>
              </w:rPr>
              <w:t>4</w:t>
            </w:r>
          </w:p>
        </w:tc>
        <w:tc>
          <w:tcPr>
            <w:tcW w:w="9356" w:type="dxa"/>
            <w:vAlign w:val="center"/>
          </w:tcPr>
          <w:p w:rsidR="00D933F3" w:rsidRPr="00E42AB3" w:rsidRDefault="006D791C" w:rsidP="006D791C">
            <w:pPr>
              <w:jc w:val="both"/>
              <w:rPr>
                <w:rFonts w:ascii="Times New Roman" w:eastAsia="Times New Roman" w:hAnsi="Times New Roman" w:cs="Times New Roman"/>
                <w:lang w:eastAsia="ru-RU"/>
              </w:rPr>
            </w:pPr>
            <w:r w:rsidRPr="00E42AB3">
              <w:rPr>
                <w:rFonts w:ascii="Times New Roman" w:eastAsia="Times New Roman" w:hAnsi="Times New Roman" w:cs="Times New Roman"/>
                <w:lang w:eastAsia="ru-RU"/>
              </w:rPr>
              <w:t>Среднесписочная численность согласно справке по расчету страховых взносов (РСВ) за последний отчетный период.</w:t>
            </w:r>
          </w:p>
        </w:tc>
        <w:tc>
          <w:tcPr>
            <w:tcW w:w="4536" w:type="dxa"/>
          </w:tcPr>
          <w:p w:rsidR="00D933F3" w:rsidRPr="00E42AB3" w:rsidRDefault="00D933F3" w:rsidP="00D933F3">
            <w:pPr>
              <w:rPr>
                <w:rFonts w:ascii="Times New Roman" w:hAnsi="Times New Roman" w:cs="Times New Roman"/>
                <w:b/>
                <w:color w:val="000000" w:themeColor="text1"/>
              </w:rPr>
            </w:pPr>
            <w:r w:rsidRPr="00E42AB3">
              <w:rPr>
                <w:rFonts w:ascii="Times New Roman" w:hAnsi="Times New Roman" w:cs="Times New Roman"/>
                <w:b/>
                <w:color w:val="000000" w:themeColor="text1"/>
              </w:rPr>
              <w:t>Обязательно</w:t>
            </w:r>
          </w:p>
        </w:tc>
      </w:tr>
      <w:tr w:rsidR="00D71166" w:rsidRPr="00E42AB3" w:rsidTr="00CD12ED">
        <w:trPr>
          <w:trHeight w:val="974"/>
        </w:trPr>
        <w:tc>
          <w:tcPr>
            <w:tcW w:w="675" w:type="dxa"/>
          </w:tcPr>
          <w:p w:rsidR="00D71166" w:rsidRPr="00E42AB3" w:rsidRDefault="00D71166" w:rsidP="00D71166">
            <w:pPr>
              <w:jc w:val="center"/>
              <w:rPr>
                <w:rFonts w:ascii="Times New Roman" w:hAnsi="Times New Roman" w:cs="Times New Roman"/>
                <w:color w:val="000000" w:themeColor="text1"/>
              </w:rPr>
            </w:pPr>
            <w:r w:rsidRPr="00E42AB3">
              <w:rPr>
                <w:rFonts w:ascii="Times New Roman" w:hAnsi="Times New Roman" w:cs="Times New Roman"/>
                <w:color w:val="000000" w:themeColor="text1"/>
              </w:rPr>
              <w:t>15</w:t>
            </w:r>
          </w:p>
        </w:tc>
        <w:tc>
          <w:tcPr>
            <w:tcW w:w="9356" w:type="dxa"/>
            <w:vAlign w:val="center"/>
          </w:tcPr>
          <w:p w:rsidR="00D71166" w:rsidRPr="00E42AB3" w:rsidRDefault="00D71166" w:rsidP="00D71166">
            <w:pPr>
              <w:pStyle w:val="Default"/>
              <w:rPr>
                <w:b/>
                <w:bCs/>
                <w:sz w:val="22"/>
                <w:szCs w:val="22"/>
              </w:rPr>
            </w:pPr>
            <w:r w:rsidRPr="00E42AB3">
              <w:rPr>
                <w:rStyle w:val="aa"/>
                <w:b w:val="0"/>
                <w:sz w:val="22"/>
                <w:szCs w:val="22"/>
              </w:rPr>
              <w:t xml:space="preserve">Выписка из реестра членов СРО в области строительства, реконструкции, капитального ремонта объектов капитального строительства; </w:t>
            </w:r>
            <w:r w:rsidRPr="00E42AB3">
              <w:rPr>
                <w:rFonts w:eastAsia="Times New Roman"/>
                <w:color w:val="000000" w:themeColor="text1"/>
                <w:sz w:val="22"/>
                <w:szCs w:val="22"/>
                <w:lang w:eastAsia="ru-RU"/>
              </w:rPr>
              <w:t xml:space="preserve"> по форме, которая утверждена Приказом </w:t>
            </w:r>
            <w:proofErr w:type="spellStart"/>
            <w:r w:rsidRPr="00E42AB3">
              <w:rPr>
                <w:rFonts w:eastAsia="Times New Roman"/>
                <w:color w:val="000000" w:themeColor="text1"/>
                <w:sz w:val="22"/>
                <w:szCs w:val="22"/>
                <w:lang w:eastAsia="ru-RU"/>
              </w:rPr>
              <w:t>Ростехнадзора</w:t>
            </w:r>
            <w:proofErr w:type="spellEnd"/>
          </w:p>
        </w:tc>
        <w:tc>
          <w:tcPr>
            <w:tcW w:w="4536" w:type="dxa"/>
          </w:tcPr>
          <w:p w:rsidR="00D71166" w:rsidRPr="00E42AB3" w:rsidRDefault="00D71166" w:rsidP="00D71166">
            <w:pPr>
              <w:pStyle w:val="02"/>
              <w:numPr>
                <w:ilvl w:val="0"/>
                <w:numId w:val="0"/>
              </w:numPr>
              <w:suppressAutoHyphens/>
              <w:spacing w:after="0"/>
              <w:contextualSpacing/>
              <w:rPr>
                <w:rFonts w:ascii="Times New Roman" w:hAnsi="Times New Roman" w:cs="Times New Roman"/>
                <w:sz w:val="22"/>
                <w:szCs w:val="22"/>
              </w:rPr>
            </w:pPr>
            <w:r w:rsidRPr="00E42AB3">
              <w:rPr>
                <w:rFonts w:ascii="Times New Roman" w:hAnsi="Times New Roman" w:cs="Times New Roman"/>
                <w:b/>
                <w:sz w:val="22"/>
                <w:szCs w:val="22"/>
              </w:rPr>
              <w:t>Обязательно (дата выдачи не ранее, чем за 1 месяц</w:t>
            </w:r>
            <w:r w:rsidRPr="00E42AB3">
              <w:rPr>
                <w:rFonts w:ascii="Times New Roman" w:hAnsi="Times New Roman" w:cs="Times New Roman"/>
                <w:sz w:val="22"/>
                <w:szCs w:val="22"/>
              </w:rPr>
              <w:t xml:space="preserve"> до момента предоставления).</w:t>
            </w:r>
          </w:p>
          <w:p w:rsidR="00D71166" w:rsidRPr="00E42AB3" w:rsidRDefault="00D71166" w:rsidP="00D71166">
            <w:pPr>
              <w:pStyle w:val="a6"/>
              <w:ind w:left="34"/>
              <w:rPr>
                <w:rFonts w:ascii="Times New Roman" w:hAnsi="Times New Roman" w:cs="Times New Roman"/>
                <w:b/>
                <w:color w:val="000000" w:themeColor="text1"/>
              </w:rPr>
            </w:pPr>
          </w:p>
        </w:tc>
      </w:tr>
      <w:tr w:rsidR="00743753" w:rsidRPr="00E42AB3" w:rsidTr="00CD12ED">
        <w:tc>
          <w:tcPr>
            <w:tcW w:w="675" w:type="dxa"/>
          </w:tcPr>
          <w:p w:rsidR="00743753" w:rsidRPr="00E42AB3" w:rsidRDefault="00743753" w:rsidP="006059F5">
            <w:pPr>
              <w:pStyle w:val="a6"/>
              <w:ind w:left="34"/>
              <w:jc w:val="center"/>
              <w:rPr>
                <w:rFonts w:ascii="Times New Roman" w:eastAsia="Times New Roman" w:hAnsi="Times New Roman" w:cs="Times New Roman"/>
                <w:color w:val="000000" w:themeColor="text1"/>
                <w:lang w:val="en-US" w:eastAsia="ru-RU"/>
              </w:rPr>
            </w:pPr>
            <w:r w:rsidRPr="00E42AB3">
              <w:rPr>
                <w:rFonts w:ascii="Times New Roman" w:eastAsia="Times New Roman" w:hAnsi="Times New Roman" w:cs="Times New Roman"/>
                <w:color w:val="000000" w:themeColor="text1"/>
                <w:lang w:eastAsia="ru-RU"/>
              </w:rPr>
              <w:t>1</w:t>
            </w:r>
            <w:r w:rsidR="00F6475B" w:rsidRPr="00E42AB3">
              <w:rPr>
                <w:rFonts w:ascii="Times New Roman" w:eastAsia="Times New Roman" w:hAnsi="Times New Roman" w:cs="Times New Roman"/>
                <w:color w:val="000000" w:themeColor="text1"/>
                <w:lang w:eastAsia="ru-RU"/>
              </w:rPr>
              <w:t>6</w:t>
            </w:r>
          </w:p>
        </w:tc>
        <w:tc>
          <w:tcPr>
            <w:tcW w:w="9356" w:type="dxa"/>
            <w:shd w:val="clear" w:color="auto" w:fill="auto"/>
            <w:vAlign w:val="center"/>
          </w:tcPr>
          <w:p w:rsidR="00743753" w:rsidRPr="00E42AB3" w:rsidRDefault="0037572F">
            <w:pPr>
              <w:rPr>
                <w:rFonts w:ascii="Times New Roman" w:eastAsia="Times New Roman" w:hAnsi="Times New Roman" w:cs="Times New Roman"/>
                <w:color w:val="000000" w:themeColor="text1"/>
                <w:lang w:eastAsia="ru-RU"/>
              </w:rPr>
            </w:pPr>
            <w:r w:rsidRPr="00E42AB3">
              <w:rPr>
                <w:rFonts w:ascii="Times New Roman" w:eastAsia="Times New Roman" w:hAnsi="Times New Roman" w:cs="Times New Roman"/>
                <w:color w:val="000000" w:themeColor="text1"/>
                <w:lang w:eastAsia="ru-RU"/>
              </w:rPr>
              <w:t>Подтверждение наличия образования (приложить копию диплома) для ИТР (директора, главного инженера  и т. д.).</w:t>
            </w:r>
          </w:p>
        </w:tc>
        <w:tc>
          <w:tcPr>
            <w:tcW w:w="4536" w:type="dxa"/>
            <w:shd w:val="clear" w:color="auto" w:fill="auto"/>
          </w:tcPr>
          <w:p w:rsidR="00743753" w:rsidRPr="00E42AB3" w:rsidRDefault="00A91EE5" w:rsidP="006E108C">
            <w:pPr>
              <w:pStyle w:val="a6"/>
              <w:ind w:left="34"/>
              <w:rPr>
                <w:rFonts w:ascii="Times New Roman" w:eastAsia="Times New Roman" w:hAnsi="Times New Roman" w:cs="Times New Roman"/>
                <w:color w:val="000000" w:themeColor="text1"/>
                <w:lang w:eastAsia="ru-RU"/>
              </w:rPr>
            </w:pPr>
            <w:r w:rsidRPr="00E42AB3">
              <w:rPr>
                <w:rFonts w:ascii="Times New Roman" w:eastAsia="Times New Roman" w:hAnsi="Times New Roman" w:cs="Times New Roman"/>
                <w:b/>
                <w:color w:val="000000" w:themeColor="text1"/>
                <w:lang w:eastAsia="ru-RU"/>
              </w:rPr>
              <w:t>Обязательно</w:t>
            </w:r>
            <w:r w:rsidR="00743753" w:rsidRPr="00E42AB3">
              <w:rPr>
                <w:rFonts w:ascii="Times New Roman" w:eastAsia="Times New Roman" w:hAnsi="Times New Roman" w:cs="Times New Roman"/>
                <w:color w:val="000000" w:themeColor="text1"/>
                <w:lang w:eastAsia="ru-RU"/>
              </w:rPr>
              <w:t xml:space="preserve"> </w:t>
            </w:r>
            <w:r w:rsidRPr="00E42AB3">
              <w:rPr>
                <w:rFonts w:ascii="Times New Roman" w:eastAsia="Times New Roman" w:hAnsi="Times New Roman" w:cs="Times New Roman"/>
                <w:color w:val="000000" w:themeColor="text1"/>
                <w:lang w:eastAsia="ru-RU"/>
              </w:rPr>
              <w:t>(п</w:t>
            </w:r>
            <w:r w:rsidR="00743753" w:rsidRPr="00E42AB3">
              <w:rPr>
                <w:rFonts w:ascii="Times New Roman" w:eastAsia="Times New Roman" w:hAnsi="Times New Roman" w:cs="Times New Roman"/>
                <w:color w:val="000000" w:themeColor="text1"/>
                <w:lang w:eastAsia="ru-RU"/>
              </w:rPr>
              <w:t>редоставить копии дипломов</w:t>
            </w:r>
            <w:r w:rsidRPr="00E42AB3">
              <w:rPr>
                <w:rFonts w:ascii="Times New Roman" w:eastAsia="Times New Roman" w:hAnsi="Times New Roman" w:cs="Times New Roman"/>
                <w:color w:val="000000" w:themeColor="text1"/>
                <w:lang w:eastAsia="ru-RU"/>
              </w:rPr>
              <w:t>).</w:t>
            </w:r>
          </w:p>
        </w:tc>
      </w:tr>
      <w:tr w:rsidR="00E42AB3" w:rsidRPr="00E42AB3" w:rsidTr="007F525C">
        <w:tc>
          <w:tcPr>
            <w:tcW w:w="675" w:type="dxa"/>
          </w:tcPr>
          <w:p w:rsidR="00E42AB3" w:rsidRPr="00E42AB3" w:rsidRDefault="00E42AB3" w:rsidP="00E42AB3">
            <w:pPr>
              <w:pStyle w:val="a6"/>
              <w:ind w:left="34"/>
              <w:jc w:val="center"/>
              <w:rPr>
                <w:rFonts w:ascii="Times New Roman" w:eastAsia="Times New Roman" w:hAnsi="Times New Roman" w:cs="Times New Roman"/>
                <w:color w:val="000000" w:themeColor="text1"/>
                <w:lang w:eastAsia="ru-RU"/>
              </w:rPr>
            </w:pPr>
            <w:r w:rsidRPr="00E42AB3">
              <w:rPr>
                <w:rFonts w:ascii="Times New Roman" w:eastAsia="Times New Roman" w:hAnsi="Times New Roman" w:cs="Times New Roman"/>
                <w:color w:val="000000" w:themeColor="text1"/>
                <w:lang w:eastAsia="ru-RU"/>
              </w:rPr>
              <w:t>17</w:t>
            </w:r>
          </w:p>
        </w:tc>
        <w:tc>
          <w:tcPr>
            <w:tcW w:w="9356" w:type="dxa"/>
            <w:shd w:val="clear" w:color="auto" w:fill="auto"/>
          </w:tcPr>
          <w:p w:rsidR="00E42AB3" w:rsidRPr="00E42AB3" w:rsidRDefault="00E42AB3" w:rsidP="00E42AB3">
            <w:pPr>
              <w:rPr>
                <w:rFonts w:ascii="Times New Roman" w:hAnsi="Times New Roman" w:cs="Times New Roman"/>
                <w:color w:val="000000"/>
              </w:rPr>
            </w:pPr>
            <w:r w:rsidRPr="00E42AB3">
              <w:rPr>
                <w:rFonts w:ascii="Times New Roman" w:hAnsi="Times New Roman" w:cs="Times New Roman"/>
                <w:color w:val="000000"/>
              </w:rPr>
              <w:t>Подтверждение наличия в штате линейных ИТР (мастера, прораба, начальника участка и т. п.) соответствующей квалификации (приложить копии дипломов, справку за подписью руководителя) в достаточном кол-ве для проведения работ в продленном/круглосуточном режиме</w:t>
            </w:r>
          </w:p>
        </w:tc>
        <w:tc>
          <w:tcPr>
            <w:tcW w:w="4536" w:type="dxa"/>
            <w:shd w:val="clear" w:color="auto" w:fill="auto"/>
          </w:tcPr>
          <w:p w:rsidR="00E42AB3" w:rsidRPr="00E42AB3" w:rsidRDefault="00E42AB3" w:rsidP="00E42AB3">
            <w:pPr>
              <w:pStyle w:val="a6"/>
              <w:ind w:left="34"/>
              <w:rPr>
                <w:rFonts w:ascii="Times New Roman" w:eastAsia="Times New Roman" w:hAnsi="Times New Roman" w:cs="Times New Roman"/>
                <w:b/>
                <w:color w:val="000000" w:themeColor="text1"/>
                <w:lang w:eastAsia="ru-RU"/>
              </w:rPr>
            </w:pPr>
            <w:r w:rsidRPr="00E42AB3">
              <w:rPr>
                <w:rFonts w:ascii="Times New Roman" w:eastAsia="Times New Roman" w:hAnsi="Times New Roman" w:cs="Times New Roman"/>
                <w:b/>
                <w:color w:val="000000" w:themeColor="text1"/>
                <w:lang w:eastAsia="ru-RU"/>
              </w:rPr>
              <w:t>Обязательно</w:t>
            </w:r>
            <w:r w:rsidRPr="00E42AB3">
              <w:rPr>
                <w:rFonts w:ascii="Times New Roman" w:eastAsia="Times New Roman" w:hAnsi="Times New Roman" w:cs="Times New Roman"/>
                <w:color w:val="000000" w:themeColor="text1"/>
                <w:lang w:eastAsia="ru-RU"/>
              </w:rPr>
              <w:t xml:space="preserve"> (</w:t>
            </w:r>
            <w:r w:rsidRPr="00E42AB3">
              <w:rPr>
                <w:rFonts w:ascii="Times New Roman" w:eastAsia="Times New Roman" w:hAnsi="Times New Roman" w:cs="Times New Roman"/>
                <w:lang w:eastAsia="ru-RU"/>
              </w:rPr>
              <w:t>приложить копии документов на обучение и аттестацию специалиста).</w:t>
            </w:r>
          </w:p>
        </w:tc>
      </w:tr>
      <w:tr w:rsidR="00E42AB3" w:rsidRPr="00E42AB3" w:rsidTr="007F525C">
        <w:tc>
          <w:tcPr>
            <w:tcW w:w="675" w:type="dxa"/>
          </w:tcPr>
          <w:p w:rsidR="00E42AB3" w:rsidRPr="00E42AB3" w:rsidRDefault="00E42AB3" w:rsidP="00E42AB3">
            <w:pPr>
              <w:pStyle w:val="a6"/>
              <w:ind w:left="34"/>
              <w:jc w:val="center"/>
              <w:rPr>
                <w:rFonts w:ascii="Times New Roman" w:eastAsia="Times New Roman" w:hAnsi="Times New Roman" w:cs="Times New Roman"/>
                <w:color w:val="000000" w:themeColor="text1"/>
                <w:lang w:eastAsia="ru-RU"/>
              </w:rPr>
            </w:pPr>
            <w:r w:rsidRPr="00E42AB3">
              <w:rPr>
                <w:rFonts w:ascii="Times New Roman" w:eastAsia="Times New Roman" w:hAnsi="Times New Roman" w:cs="Times New Roman"/>
                <w:color w:val="000000" w:themeColor="text1"/>
                <w:lang w:eastAsia="ru-RU"/>
              </w:rPr>
              <w:t>17.1</w:t>
            </w:r>
          </w:p>
        </w:tc>
        <w:tc>
          <w:tcPr>
            <w:tcW w:w="9356" w:type="dxa"/>
            <w:shd w:val="clear" w:color="auto" w:fill="auto"/>
          </w:tcPr>
          <w:p w:rsidR="00E42AB3" w:rsidRPr="00E42AB3" w:rsidRDefault="00E42AB3" w:rsidP="00E42AB3">
            <w:pPr>
              <w:rPr>
                <w:rFonts w:ascii="Times New Roman" w:hAnsi="Times New Roman" w:cs="Times New Roman"/>
                <w:color w:val="000000"/>
              </w:rPr>
            </w:pPr>
            <w:r w:rsidRPr="00E42AB3">
              <w:rPr>
                <w:rFonts w:ascii="Times New Roman" w:hAnsi="Times New Roman" w:cs="Times New Roman"/>
                <w:color w:val="000000"/>
              </w:rPr>
              <w:t>Подтверждение наличия в штате квалифицированного специалиста или отдела по ОТ и ПБ (приложить копии документов на обучение и аттестацию специалиста) при проведении работ на производственных площадках АО «Апатит»</w:t>
            </w:r>
          </w:p>
        </w:tc>
        <w:tc>
          <w:tcPr>
            <w:tcW w:w="4536" w:type="dxa"/>
            <w:shd w:val="clear" w:color="auto" w:fill="auto"/>
          </w:tcPr>
          <w:p w:rsidR="00E42AB3" w:rsidRPr="00E42AB3" w:rsidRDefault="00E42AB3" w:rsidP="00E42AB3">
            <w:pPr>
              <w:pStyle w:val="a6"/>
              <w:ind w:left="34"/>
              <w:rPr>
                <w:rFonts w:ascii="Times New Roman" w:eastAsia="Times New Roman" w:hAnsi="Times New Roman" w:cs="Times New Roman"/>
                <w:color w:val="000000" w:themeColor="text1"/>
                <w:lang w:eastAsia="ru-RU"/>
              </w:rPr>
            </w:pPr>
            <w:r w:rsidRPr="00E42AB3">
              <w:rPr>
                <w:rFonts w:ascii="Times New Roman" w:hAnsi="Times New Roman" w:cs="Times New Roman"/>
                <w:b/>
                <w:color w:val="000000" w:themeColor="text1"/>
              </w:rPr>
              <w:t>Обязательно</w:t>
            </w:r>
          </w:p>
          <w:p w:rsidR="00E42AB3" w:rsidRPr="00E42AB3" w:rsidRDefault="00E42AB3" w:rsidP="00E42AB3">
            <w:pPr>
              <w:pStyle w:val="a6"/>
              <w:ind w:left="34"/>
              <w:rPr>
                <w:rFonts w:ascii="Times New Roman" w:eastAsia="Times New Roman" w:hAnsi="Times New Roman" w:cs="Times New Roman"/>
                <w:b/>
                <w:color w:val="000000" w:themeColor="text1"/>
                <w:lang w:eastAsia="ru-RU"/>
              </w:rPr>
            </w:pPr>
          </w:p>
        </w:tc>
      </w:tr>
      <w:tr w:rsidR="00E42AB3" w:rsidRPr="00E42AB3" w:rsidTr="007F525C">
        <w:tc>
          <w:tcPr>
            <w:tcW w:w="675" w:type="dxa"/>
          </w:tcPr>
          <w:p w:rsidR="00E42AB3" w:rsidRPr="00E42AB3" w:rsidRDefault="00E42AB3" w:rsidP="00E42AB3">
            <w:pPr>
              <w:pStyle w:val="a6"/>
              <w:ind w:left="34"/>
              <w:jc w:val="center"/>
              <w:rPr>
                <w:rFonts w:ascii="Times New Roman" w:eastAsia="Times New Roman" w:hAnsi="Times New Roman" w:cs="Times New Roman"/>
                <w:color w:val="000000" w:themeColor="text1"/>
                <w:lang w:eastAsia="ru-RU"/>
              </w:rPr>
            </w:pPr>
            <w:r w:rsidRPr="00E42AB3">
              <w:rPr>
                <w:rFonts w:ascii="Times New Roman" w:eastAsia="Times New Roman" w:hAnsi="Times New Roman" w:cs="Times New Roman"/>
                <w:color w:val="000000" w:themeColor="text1"/>
                <w:lang w:eastAsia="ru-RU"/>
              </w:rPr>
              <w:t>18</w:t>
            </w:r>
          </w:p>
        </w:tc>
        <w:tc>
          <w:tcPr>
            <w:tcW w:w="9356" w:type="dxa"/>
          </w:tcPr>
          <w:p w:rsidR="00E42AB3" w:rsidRPr="00E42AB3" w:rsidRDefault="00E42AB3" w:rsidP="00E42AB3">
            <w:pPr>
              <w:rPr>
                <w:rFonts w:ascii="Times New Roman" w:hAnsi="Times New Roman" w:cs="Times New Roman"/>
                <w:color w:val="000000"/>
              </w:rPr>
            </w:pPr>
            <w:r w:rsidRPr="00E42AB3">
              <w:rPr>
                <w:rFonts w:ascii="Times New Roman" w:hAnsi="Times New Roman" w:cs="Times New Roman"/>
                <w:color w:val="000000"/>
              </w:rPr>
              <w:t>назначить Приказом непосредственного руководителя работ имеющего соответствующую квалификацию, аттестованного в области ПБ и прошедшего проверку знаний по ОТ, и соблюдению требований ПБ и ОТ на весь период выполнения работ</w:t>
            </w:r>
          </w:p>
        </w:tc>
        <w:tc>
          <w:tcPr>
            <w:tcW w:w="4536" w:type="dxa"/>
          </w:tcPr>
          <w:p w:rsidR="00E42AB3" w:rsidRPr="00E42AB3" w:rsidRDefault="00E42AB3" w:rsidP="00E42AB3">
            <w:pPr>
              <w:pStyle w:val="a6"/>
              <w:ind w:left="34"/>
              <w:rPr>
                <w:rFonts w:ascii="Times New Roman" w:eastAsia="Times New Roman" w:hAnsi="Times New Roman" w:cs="Times New Roman"/>
                <w:color w:val="000000" w:themeColor="text1"/>
                <w:lang w:eastAsia="ru-RU"/>
              </w:rPr>
            </w:pPr>
            <w:r w:rsidRPr="00E42AB3">
              <w:rPr>
                <w:rFonts w:ascii="Times New Roman" w:hAnsi="Times New Roman" w:cs="Times New Roman"/>
                <w:b/>
                <w:color w:val="000000" w:themeColor="text1"/>
              </w:rPr>
              <w:t>Обязательно</w:t>
            </w:r>
          </w:p>
          <w:p w:rsidR="00E42AB3" w:rsidRPr="00E42AB3" w:rsidRDefault="00E42AB3" w:rsidP="00E42AB3">
            <w:pPr>
              <w:pStyle w:val="a6"/>
              <w:ind w:left="34"/>
              <w:rPr>
                <w:rFonts w:ascii="Times New Roman" w:eastAsia="Times New Roman" w:hAnsi="Times New Roman" w:cs="Times New Roman"/>
                <w:b/>
                <w:color w:val="000000" w:themeColor="text1"/>
                <w:lang w:eastAsia="ru-RU"/>
              </w:rPr>
            </w:pPr>
          </w:p>
        </w:tc>
      </w:tr>
      <w:tr w:rsidR="00E42AB3" w:rsidRPr="00E42AB3" w:rsidTr="007F525C">
        <w:tc>
          <w:tcPr>
            <w:tcW w:w="675" w:type="dxa"/>
          </w:tcPr>
          <w:p w:rsidR="00E42AB3" w:rsidRPr="00E42AB3" w:rsidRDefault="00E42AB3" w:rsidP="00E42AB3">
            <w:pPr>
              <w:pStyle w:val="a6"/>
              <w:ind w:left="34"/>
              <w:jc w:val="center"/>
              <w:rPr>
                <w:rFonts w:ascii="Times New Roman" w:eastAsia="Times New Roman" w:hAnsi="Times New Roman" w:cs="Times New Roman"/>
                <w:color w:val="000000" w:themeColor="text1"/>
                <w:lang w:eastAsia="ru-RU"/>
              </w:rPr>
            </w:pPr>
            <w:r w:rsidRPr="00E42AB3">
              <w:rPr>
                <w:rFonts w:ascii="Times New Roman" w:eastAsia="Times New Roman" w:hAnsi="Times New Roman" w:cs="Times New Roman"/>
                <w:color w:val="000000" w:themeColor="text1"/>
                <w:lang w:eastAsia="ru-RU"/>
              </w:rPr>
              <w:t>19</w:t>
            </w:r>
          </w:p>
        </w:tc>
        <w:tc>
          <w:tcPr>
            <w:tcW w:w="9356" w:type="dxa"/>
          </w:tcPr>
          <w:p w:rsidR="00E42AB3" w:rsidRPr="00E42AB3" w:rsidRDefault="00E42AB3" w:rsidP="00E42AB3">
            <w:pPr>
              <w:rPr>
                <w:rFonts w:ascii="Times New Roman" w:hAnsi="Times New Roman" w:cs="Times New Roman"/>
                <w:color w:val="000000"/>
              </w:rPr>
            </w:pPr>
            <w:r w:rsidRPr="00E42AB3">
              <w:rPr>
                <w:rFonts w:ascii="Times New Roman" w:hAnsi="Times New Roman" w:cs="Times New Roman"/>
                <w:color w:val="000000"/>
              </w:rPr>
              <w:t>назначить из своего штата сотрудника (постоянно находящегося на объекте) ответственного за соблюдение требований ПБ и ОТ при оказании услуг по инженерному контролю, имеющего соответствующую квалификацию в области ПБ и ОТ и наделенного полномочиями принимать меры по недопущению несчастных случаев</w:t>
            </w:r>
          </w:p>
        </w:tc>
        <w:tc>
          <w:tcPr>
            <w:tcW w:w="4536" w:type="dxa"/>
          </w:tcPr>
          <w:p w:rsidR="00E42AB3" w:rsidRPr="00E42AB3" w:rsidRDefault="00E42AB3" w:rsidP="00E42AB3">
            <w:pPr>
              <w:pStyle w:val="a6"/>
              <w:ind w:left="34"/>
              <w:rPr>
                <w:rFonts w:ascii="Times New Roman" w:eastAsia="Times New Roman" w:hAnsi="Times New Roman" w:cs="Times New Roman"/>
                <w:b/>
                <w:color w:val="000000" w:themeColor="text1"/>
                <w:lang w:eastAsia="ru-RU"/>
              </w:rPr>
            </w:pPr>
            <w:r w:rsidRPr="00E42AB3">
              <w:rPr>
                <w:rFonts w:ascii="Times New Roman" w:hAnsi="Times New Roman" w:cs="Times New Roman"/>
                <w:b/>
                <w:color w:val="000000" w:themeColor="text1"/>
              </w:rPr>
              <w:t xml:space="preserve">Обязательно </w:t>
            </w:r>
          </w:p>
        </w:tc>
      </w:tr>
      <w:tr w:rsidR="00E42AB3" w:rsidRPr="00E42AB3" w:rsidTr="00356829">
        <w:tc>
          <w:tcPr>
            <w:tcW w:w="675" w:type="dxa"/>
          </w:tcPr>
          <w:p w:rsidR="00E42AB3" w:rsidRPr="00E42AB3" w:rsidRDefault="00E42AB3" w:rsidP="00E42AB3">
            <w:pPr>
              <w:pStyle w:val="a6"/>
              <w:ind w:left="34"/>
              <w:jc w:val="center"/>
              <w:rPr>
                <w:rFonts w:ascii="Times New Roman" w:eastAsia="Times New Roman" w:hAnsi="Times New Roman" w:cs="Times New Roman"/>
                <w:color w:val="000000" w:themeColor="text1"/>
                <w:lang w:eastAsia="ru-RU"/>
              </w:rPr>
            </w:pPr>
            <w:r w:rsidRPr="00E42AB3">
              <w:rPr>
                <w:rFonts w:ascii="Times New Roman" w:eastAsia="Times New Roman" w:hAnsi="Times New Roman" w:cs="Times New Roman"/>
                <w:color w:val="000000" w:themeColor="text1"/>
                <w:lang w:eastAsia="ru-RU"/>
              </w:rPr>
              <w:t>20</w:t>
            </w:r>
          </w:p>
        </w:tc>
        <w:tc>
          <w:tcPr>
            <w:tcW w:w="9356" w:type="dxa"/>
          </w:tcPr>
          <w:p w:rsidR="00E42AB3" w:rsidRPr="00E42AB3" w:rsidRDefault="00E42AB3" w:rsidP="00E42AB3">
            <w:pPr>
              <w:rPr>
                <w:rFonts w:ascii="Times New Roman" w:hAnsi="Times New Roman" w:cs="Times New Roman"/>
                <w:color w:val="000000"/>
              </w:rPr>
            </w:pPr>
            <w:r w:rsidRPr="00E42AB3">
              <w:rPr>
                <w:rFonts w:ascii="Times New Roman" w:hAnsi="Times New Roman" w:cs="Times New Roman"/>
                <w:color w:val="000000"/>
              </w:rPr>
              <w:t>Наличие аттестованного персонала по вопросам ОТ и ПБ по областям А1, Б.1.9, Б.1.11.</w:t>
            </w:r>
            <w:r w:rsidRPr="00E42AB3">
              <w:rPr>
                <w:rFonts w:ascii="Times New Roman" w:hAnsi="Times New Roman" w:cs="Times New Roman"/>
                <w:color w:val="000000"/>
              </w:rPr>
              <w:br/>
              <w:t xml:space="preserve">       Представить протоколы аттестации</w:t>
            </w:r>
          </w:p>
        </w:tc>
        <w:tc>
          <w:tcPr>
            <w:tcW w:w="4536" w:type="dxa"/>
            <w:shd w:val="clear" w:color="auto" w:fill="auto"/>
          </w:tcPr>
          <w:p w:rsidR="00E42AB3" w:rsidRDefault="00E42AB3" w:rsidP="00E42AB3">
            <w:r w:rsidRPr="003704B0">
              <w:rPr>
                <w:rFonts w:ascii="Times New Roman" w:hAnsi="Times New Roman" w:cs="Times New Roman"/>
                <w:b/>
                <w:color w:val="000000" w:themeColor="text1"/>
              </w:rPr>
              <w:t xml:space="preserve">Обязательно </w:t>
            </w:r>
          </w:p>
        </w:tc>
      </w:tr>
      <w:tr w:rsidR="00E42AB3" w:rsidRPr="00E42AB3" w:rsidTr="00356829">
        <w:tc>
          <w:tcPr>
            <w:tcW w:w="675" w:type="dxa"/>
          </w:tcPr>
          <w:p w:rsidR="00E42AB3" w:rsidRPr="00E42AB3" w:rsidRDefault="00E42AB3" w:rsidP="00E42AB3">
            <w:pPr>
              <w:pStyle w:val="a6"/>
              <w:ind w:left="34"/>
              <w:jc w:val="center"/>
              <w:rPr>
                <w:rFonts w:ascii="Times New Roman" w:eastAsia="Times New Roman" w:hAnsi="Times New Roman" w:cs="Times New Roman"/>
                <w:color w:val="000000" w:themeColor="text1"/>
                <w:lang w:eastAsia="ru-RU"/>
              </w:rPr>
            </w:pPr>
            <w:r w:rsidRPr="00E42AB3">
              <w:rPr>
                <w:rFonts w:ascii="Times New Roman" w:eastAsia="Times New Roman" w:hAnsi="Times New Roman" w:cs="Times New Roman"/>
                <w:color w:val="000000" w:themeColor="text1"/>
                <w:lang w:eastAsia="ru-RU"/>
              </w:rPr>
              <w:t>21</w:t>
            </w:r>
          </w:p>
        </w:tc>
        <w:tc>
          <w:tcPr>
            <w:tcW w:w="9356" w:type="dxa"/>
          </w:tcPr>
          <w:p w:rsidR="00E42AB3" w:rsidRPr="00E42AB3" w:rsidRDefault="00E42AB3" w:rsidP="00E42AB3">
            <w:pPr>
              <w:rPr>
                <w:rFonts w:ascii="Times New Roman" w:hAnsi="Times New Roman" w:cs="Times New Roman"/>
                <w:color w:val="000000"/>
              </w:rPr>
            </w:pPr>
            <w:r w:rsidRPr="00E42AB3">
              <w:rPr>
                <w:rFonts w:ascii="Times New Roman" w:hAnsi="Times New Roman" w:cs="Times New Roman"/>
                <w:color w:val="000000"/>
              </w:rPr>
              <w:t>Подтверждение группы по электробезопасности для ИТР и рабочего персонала (предоставить копии заверенных документов, приказа о назначении ответственного за электрохозяйство (с аттестацией в области Г.1.1) и его заместителя)</w:t>
            </w:r>
          </w:p>
        </w:tc>
        <w:tc>
          <w:tcPr>
            <w:tcW w:w="4536" w:type="dxa"/>
          </w:tcPr>
          <w:p w:rsidR="00E42AB3" w:rsidRDefault="00E42AB3" w:rsidP="00E42AB3">
            <w:r w:rsidRPr="003704B0">
              <w:rPr>
                <w:rFonts w:ascii="Times New Roman" w:hAnsi="Times New Roman" w:cs="Times New Roman"/>
                <w:b/>
                <w:color w:val="000000" w:themeColor="text1"/>
              </w:rPr>
              <w:t xml:space="preserve">Обязательно </w:t>
            </w:r>
          </w:p>
        </w:tc>
      </w:tr>
      <w:tr w:rsidR="00E42AB3" w:rsidRPr="00E42AB3" w:rsidTr="00356829">
        <w:tc>
          <w:tcPr>
            <w:tcW w:w="675" w:type="dxa"/>
          </w:tcPr>
          <w:p w:rsidR="00E42AB3" w:rsidRPr="00E42AB3" w:rsidRDefault="00E42AB3" w:rsidP="00E42AB3">
            <w:pPr>
              <w:pStyle w:val="a6"/>
              <w:ind w:left="34"/>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22</w:t>
            </w:r>
          </w:p>
        </w:tc>
        <w:tc>
          <w:tcPr>
            <w:tcW w:w="9356" w:type="dxa"/>
          </w:tcPr>
          <w:p w:rsidR="00E42AB3" w:rsidRPr="00E42AB3" w:rsidRDefault="00E42AB3" w:rsidP="00E42AB3">
            <w:pPr>
              <w:rPr>
                <w:rFonts w:ascii="Times New Roman" w:hAnsi="Times New Roman" w:cs="Times New Roman"/>
                <w:color w:val="000000"/>
              </w:rPr>
            </w:pPr>
            <w:r w:rsidRPr="00E42AB3">
              <w:rPr>
                <w:rFonts w:ascii="Times New Roman" w:hAnsi="Times New Roman" w:cs="Times New Roman"/>
                <w:color w:val="000000"/>
              </w:rPr>
              <w:t>Подтверждение проведения обучения по пожарной безопасности на всех работников (приложить заверенные копии документов)</w:t>
            </w:r>
          </w:p>
        </w:tc>
        <w:tc>
          <w:tcPr>
            <w:tcW w:w="4536" w:type="dxa"/>
          </w:tcPr>
          <w:p w:rsidR="00E42AB3" w:rsidRDefault="00E42AB3" w:rsidP="00E42AB3">
            <w:r w:rsidRPr="003704B0">
              <w:rPr>
                <w:rFonts w:ascii="Times New Roman" w:hAnsi="Times New Roman" w:cs="Times New Roman"/>
                <w:b/>
                <w:color w:val="000000" w:themeColor="text1"/>
              </w:rPr>
              <w:t xml:space="preserve">Обязательно </w:t>
            </w:r>
          </w:p>
        </w:tc>
      </w:tr>
      <w:tr w:rsidR="00E42AB3" w:rsidRPr="00E42AB3" w:rsidTr="00356829">
        <w:tc>
          <w:tcPr>
            <w:tcW w:w="675" w:type="dxa"/>
          </w:tcPr>
          <w:p w:rsidR="00E42AB3" w:rsidRPr="00E42AB3" w:rsidRDefault="00E42AB3" w:rsidP="00E42AB3">
            <w:pPr>
              <w:pStyle w:val="a6"/>
              <w:ind w:left="34"/>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lastRenderedPageBreak/>
              <w:t>23</w:t>
            </w:r>
          </w:p>
        </w:tc>
        <w:tc>
          <w:tcPr>
            <w:tcW w:w="9356" w:type="dxa"/>
          </w:tcPr>
          <w:p w:rsidR="00E42AB3" w:rsidRPr="00E42AB3" w:rsidRDefault="00E42AB3" w:rsidP="00E42AB3">
            <w:pPr>
              <w:rPr>
                <w:rFonts w:ascii="Times New Roman" w:hAnsi="Times New Roman" w:cs="Times New Roman"/>
                <w:color w:val="000000"/>
              </w:rPr>
            </w:pPr>
            <w:r w:rsidRPr="00E42AB3">
              <w:rPr>
                <w:rFonts w:ascii="Times New Roman" w:hAnsi="Times New Roman" w:cs="Times New Roman"/>
                <w:color w:val="000000"/>
              </w:rPr>
              <w:t>Наличие удостоверений, подтверждающих прохождение обучения безопасным методам и приемам выполнения работ на высоте</w:t>
            </w:r>
          </w:p>
        </w:tc>
        <w:tc>
          <w:tcPr>
            <w:tcW w:w="4536" w:type="dxa"/>
          </w:tcPr>
          <w:p w:rsidR="00E42AB3" w:rsidRDefault="00E42AB3" w:rsidP="00E42AB3">
            <w:r w:rsidRPr="003704B0">
              <w:rPr>
                <w:rFonts w:ascii="Times New Roman" w:hAnsi="Times New Roman" w:cs="Times New Roman"/>
                <w:b/>
                <w:color w:val="000000" w:themeColor="text1"/>
              </w:rPr>
              <w:t xml:space="preserve">Обязательно </w:t>
            </w:r>
          </w:p>
        </w:tc>
      </w:tr>
      <w:tr w:rsidR="00E42AB3" w:rsidRPr="00E42AB3" w:rsidTr="00356829">
        <w:tc>
          <w:tcPr>
            <w:tcW w:w="675" w:type="dxa"/>
          </w:tcPr>
          <w:p w:rsidR="00E42AB3" w:rsidRPr="00E42AB3" w:rsidRDefault="00E42AB3" w:rsidP="00E42AB3">
            <w:pPr>
              <w:pStyle w:val="a6"/>
              <w:ind w:left="34"/>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24</w:t>
            </w:r>
          </w:p>
        </w:tc>
        <w:tc>
          <w:tcPr>
            <w:tcW w:w="9356" w:type="dxa"/>
          </w:tcPr>
          <w:p w:rsidR="00E42AB3" w:rsidRPr="00E42AB3" w:rsidRDefault="00E42AB3" w:rsidP="00E42AB3">
            <w:pPr>
              <w:rPr>
                <w:rFonts w:ascii="Times New Roman" w:hAnsi="Times New Roman" w:cs="Times New Roman"/>
                <w:color w:val="000000"/>
              </w:rPr>
            </w:pPr>
            <w:r w:rsidRPr="00E42AB3">
              <w:rPr>
                <w:rFonts w:ascii="Times New Roman" w:hAnsi="Times New Roman" w:cs="Times New Roman"/>
                <w:color w:val="000000"/>
              </w:rPr>
              <w:t>Для выполнения работ на высоте работники Подрядчика обязаны иметь удостоверение с присвоением группы безопасности работ на высоте, а также перед началом работы должны подтвердить соответствующей комиссии Заказчика освоение практических навыков безопасного выполнения работ на высоте на стационарном высотном тренажере либо на мобильном высотном тренажере (при наличии на площадке выполнения работ). Без положительного заключения комиссии Заказчика о наличии удовлетворительных практических навыков выполнения работ на высоте работники Подрядчика к выполнению работ на высоте не допускаются. Положительное заключение комиссии Заказчика действует на конкретного работника в течение года, с даты получения такого заключения.</w:t>
            </w:r>
            <w:r w:rsidRPr="00E42AB3">
              <w:rPr>
                <w:rFonts w:ascii="Times New Roman" w:hAnsi="Times New Roman" w:cs="Times New Roman"/>
                <w:color w:val="000000"/>
              </w:rPr>
              <w:br/>
              <w:t>Предоставить копии документов</w:t>
            </w:r>
          </w:p>
        </w:tc>
        <w:tc>
          <w:tcPr>
            <w:tcW w:w="4536" w:type="dxa"/>
          </w:tcPr>
          <w:p w:rsidR="00E42AB3" w:rsidRDefault="00E42AB3" w:rsidP="00E42AB3">
            <w:r w:rsidRPr="003704B0">
              <w:rPr>
                <w:rFonts w:ascii="Times New Roman" w:hAnsi="Times New Roman" w:cs="Times New Roman"/>
                <w:b/>
                <w:color w:val="000000" w:themeColor="text1"/>
              </w:rPr>
              <w:t xml:space="preserve">Обязательно </w:t>
            </w:r>
          </w:p>
        </w:tc>
      </w:tr>
      <w:tr w:rsidR="00E42AB3" w:rsidRPr="00E42AB3" w:rsidTr="005B3132">
        <w:tc>
          <w:tcPr>
            <w:tcW w:w="675" w:type="dxa"/>
          </w:tcPr>
          <w:p w:rsidR="00E42AB3" w:rsidRPr="00E42AB3" w:rsidRDefault="00E42AB3" w:rsidP="00E42AB3">
            <w:pPr>
              <w:pStyle w:val="a6"/>
              <w:ind w:left="34"/>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25</w:t>
            </w:r>
          </w:p>
        </w:tc>
        <w:tc>
          <w:tcPr>
            <w:tcW w:w="9356" w:type="dxa"/>
            <w:vAlign w:val="center"/>
          </w:tcPr>
          <w:p w:rsidR="00E42AB3" w:rsidRPr="00E42AB3" w:rsidRDefault="00E42AB3" w:rsidP="00E42AB3">
            <w:pPr>
              <w:rPr>
                <w:rFonts w:ascii="Times New Roman" w:hAnsi="Times New Roman" w:cs="Times New Roman"/>
                <w:color w:val="000000" w:themeColor="text1"/>
              </w:rPr>
            </w:pPr>
            <w:r w:rsidRPr="00E42AB3">
              <w:rPr>
                <w:rFonts w:ascii="Times New Roman" w:hAnsi="Times New Roman" w:cs="Times New Roman"/>
                <w:color w:val="000000" w:themeColor="text1"/>
              </w:rPr>
              <w:t>Анкета квалификационной оценки системы управления ПБ, ОТ и ОС.</w:t>
            </w:r>
          </w:p>
          <w:p w:rsidR="00E42AB3" w:rsidRPr="00E42AB3" w:rsidRDefault="00E42AB3" w:rsidP="00E42AB3">
            <w:pPr>
              <w:pStyle w:val="a6"/>
              <w:ind w:left="34"/>
              <w:rPr>
                <w:rFonts w:ascii="Times New Roman" w:hAnsi="Times New Roman" w:cs="Times New Roman"/>
                <w:color w:val="000000" w:themeColor="text1"/>
              </w:rPr>
            </w:pPr>
            <w:r w:rsidRPr="00E42AB3">
              <w:rPr>
                <w:rFonts w:ascii="Times New Roman" w:hAnsi="Times New Roman" w:cs="Times New Roman"/>
                <w:color w:val="000000" w:themeColor="text1"/>
              </w:rPr>
              <w:t>Инструкция во вложении. Функционал для заполнения квалификационной анкеты реализован на электронно-торговой площадке ФосАгро: Личный кабинет поставщика - раздел «Квалификация Услуги» - «Квалификация по ПБ и ОТ».</w:t>
            </w:r>
          </w:p>
          <w:p w:rsidR="00E42AB3" w:rsidRPr="00E42AB3" w:rsidRDefault="00E42AB3" w:rsidP="00E42AB3">
            <w:pPr>
              <w:rPr>
                <w:rFonts w:ascii="Times New Roman" w:eastAsia="Times New Roman" w:hAnsi="Times New Roman" w:cs="Times New Roman"/>
                <w:lang w:eastAsia="ru-RU"/>
              </w:rPr>
            </w:pPr>
            <w:r w:rsidRPr="00E42AB3">
              <w:rPr>
                <w:rFonts w:ascii="Times New Roman" w:hAnsi="Times New Roman" w:cs="Times New Roman"/>
                <w:color w:val="000000" w:themeColor="text1"/>
              </w:rPr>
              <w:t xml:space="preserve">Инструкция по работе с формой располагается на официальном сайте «ФосАгро» в разделе «Закупки»/ «Тендеры»/ «Закупка работ и услуг (электронная торговая площадка ЭТП)» </w:t>
            </w:r>
            <w:hyperlink r:id="rId5" w:history="1">
              <w:r w:rsidRPr="00E42AB3">
                <w:rPr>
                  <w:rStyle w:val="a7"/>
                  <w:rFonts w:ascii="Times New Roman" w:hAnsi="Times New Roman" w:cs="Times New Roman"/>
                </w:rPr>
                <w:t>https://etpreg.phosagro.ru/services/</w:t>
              </w:r>
            </w:hyperlink>
          </w:p>
        </w:tc>
        <w:tc>
          <w:tcPr>
            <w:tcW w:w="4536" w:type="dxa"/>
          </w:tcPr>
          <w:p w:rsidR="00E42AB3" w:rsidRPr="00E42AB3" w:rsidRDefault="00E42AB3" w:rsidP="00E42AB3">
            <w:pPr>
              <w:pStyle w:val="a6"/>
              <w:ind w:left="34"/>
              <w:rPr>
                <w:rFonts w:ascii="Times New Roman" w:eastAsia="Times New Roman" w:hAnsi="Times New Roman" w:cs="Times New Roman"/>
                <w:b/>
                <w:color w:val="000000" w:themeColor="text1"/>
                <w:lang w:eastAsia="ru-RU"/>
              </w:rPr>
            </w:pPr>
            <w:r w:rsidRPr="00E42AB3">
              <w:rPr>
                <w:rFonts w:ascii="Times New Roman" w:eastAsia="Times New Roman" w:hAnsi="Times New Roman" w:cs="Times New Roman"/>
                <w:b/>
                <w:color w:val="000000" w:themeColor="text1"/>
                <w:lang w:eastAsia="ru-RU"/>
              </w:rPr>
              <w:t>Обязательно.</w:t>
            </w:r>
          </w:p>
          <w:p w:rsidR="00E42AB3" w:rsidRPr="00E42AB3" w:rsidRDefault="00E42AB3" w:rsidP="00E42AB3">
            <w:pPr>
              <w:pStyle w:val="a6"/>
              <w:ind w:left="34"/>
              <w:rPr>
                <w:rFonts w:ascii="Times New Roman" w:eastAsia="Times New Roman" w:hAnsi="Times New Roman" w:cs="Times New Roman"/>
                <w:color w:val="000000" w:themeColor="text1"/>
                <w:lang w:eastAsia="ru-RU"/>
              </w:rPr>
            </w:pPr>
          </w:p>
          <w:p w:rsidR="00E42AB3" w:rsidRPr="00E42AB3" w:rsidRDefault="00E42AB3" w:rsidP="00E42AB3">
            <w:pPr>
              <w:pStyle w:val="a6"/>
              <w:ind w:left="34"/>
              <w:rPr>
                <w:rFonts w:ascii="Times New Roman" w:eastAsia="Times New Roman" w:hAnsi="Times New Roman" w:cs="Times New Roman"/>
                <w:color w:val="000000" w:themeColor="text1"/>
                <w:lang w:eastAsia="ru-RU"/>
              </w:rPr>
            </w:pPr>
            <w:r w:rsidRPr="00E42AB3">
              <w:rPr>
                <w:rFonts w:ascii="Times New Roman" w:eastAsia="Times New Roman" w:hAnsi="Times New Roman" w:cs="Times New Roman"/>
                <w:color w:val="000000" w:themeColor="text1"/>
                <w:lang w:eastAsia="ru-RU"/>
              </w:rPr>
              <w:t xml:space="preserve">Не предоставляется, если с даты последнего предоставления прошло менее 2-х лет. </w:t>
            </w:r>
          </w:p>
          <w:p w:rsidR="00E42AB3" w:rsidRPr="00E42AB3" w:rsidRDefault="00E42AB3" w:rsidP="00E42AB3">
            <w:pPr>
              <w:pStyle w:val="a6"/>
              <w:ind w:left="34"/>
              <w:rPr>
                <w:rFonts w:ascii="Times New Roman" w:eastAsia="Times New Roman" w:hAnsi="Times New Roman" w:cs="Times New Roman"/>
                <w:color w:val="000000" w:themeColor="text1"/>
                <w:lang w:eastAsia="ru-RU"/>
              </w:rPr>
            </w:pPr>
            <w:r w:rsidRPr="00E42AB3">
              <w:rPr>
                <w:rFonts w:ascii="Times New Roman" w:eastAsia="Times New Roman" w:hAnsi="Times New Roman" w:cs="Times New Roman"/>
                <w:color w:val="000000" w:themeColor="text1"/>
                <w:lang w:eastAsia="ru-RU"/>
              </w:rPr>
              <w:t>При изменении данных –предоставляется по мере необходимости</w:t>
            </w:r>
          </w:p>
        </w:tc>
      </w:tr>
    </w:tbl>
    <w:p w:rsidR="00EB0E0C" w:rsidRDefault="00EB0E0C" w:rsidP="006E108C">
      <w:pPr>
        <w:pStyle w:val="a6"/>
        <w:spacing w:after="0" w:line="240" w:lineRule="auto"/>
        <w:ind w:left="34"/>
        <w:rPr>
          <w:rFonts w:ascii="Times New Roman" w:eastAsia="Times New Roman" w:hAnsi="Times New Roman" w:cs="Times New Roman"/>
          <w:color w:val="000000" w:themeColor="text1"/>
          <w:lang w:eastAsia="ru-RU"/>
        </w:rPr>
      </w:pPr>
      <w:bookmarkStart w:id="0" w:name="_GoBack"/>
      <w:bookmarkEnd w:id="0"/>
    </w:p>
    <w:p w:rsidR="0035137E" w:rsidRDefault="0035137E" w:rsidP="006E108C">
      <w:pPr>
        <w:pStyle w:val="a6"/>
        <w:spacing w:after="0" w:line="240" w:lineRule="auto"/>
        <w:ind w:left="34"/>
        <w:rPr>
          <w:rFonts w:ascii="Times New Roman" w:eastAsia="Times New Roman" w:hAnsi="Times New Roman" w:cs="Times New Roman"/>
          <w:color w:val="000000" w:themeColor="text1"/>
          <w:lang w:eastAsia="ru-RU"/>
        </w:rPr>
      </w:pPr>
    </w:p>
    <w:p w:rsidR="008266FA" w:rsidRDefault="008266FA" w:rsidP="006E108C">
      <w:pPr>
        <w:pStyle w:val="a6"/>
        <w:spacing w:after="0" w:line="240" w:lineRule="auto"/>
        <w:ind w:left="34"/>
        <w:rPr>
          <w:rFonts w:ascii="Times New Roman" w:eastAsia="Times New Roman" w:hAnsi="Times New Roman" w:cs="Times New Roman"/>
          <w:color w:val="000000" w:themeColor="text1"/>
          <w:lang w:eastAsia="ru-RU"/>
        </w:rPr>
      </w:pPr>
    </w:p>
    <w:sectPr w:rsidR="008266FA" w:rsidSect="00254A11">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D0F15"/>
    <w:multiLevelType w:val="hybridMultilevel"/>
    <w:tmpl w:val="01429892"/>
    <w:lvl w:ilvl="0" w:tplc="FFFFFFFF">
      <w:start w:val="1"/>
      <w:numFmt w:val="bullet"/>
      <w:lvlText w:val=""/>
      <w:lvlJc w:val="left"/>
      <w:pPr>
        <w:ind w:left="1193" w:hanging="360"/>
      </w:pPr>
      <w:rPr>
        <w:rFonts w:ascii="Symbol" w:hAnsi="Symbol" w:hint="default"/>
      </w:rPr>
    </w:lvl>
    <w:lvl w:ilvl="1" w:tplc="FFFFFFFF" w:tentative="1">
      <w:start w:val="1"/>
      <w:numFmt w:val="bullet"/>
      <w:lvlText w:val="o"/>
      <w:lvlJc w:val="left"/>
      <w:pPr>
        <w:ind w:left="1913" w:hanging="360"/>
      </w:pPr>
      <w:rPr>
        <w:rFonts w:ascii="Courier New" w:hAnsi="Courier New" w:cs="Courier New" w:hint="default"/>
      </w:rPr>
    </w:lvl>
    <w:lvl w:ilvl="2" w:tplc="FFFFFFFF" w:tentative="1">
      <w:start w:val="1"/>
      <w:numFmt w:val="bullet"/>
      <w:lvlText w:val=""/>
      <w:lvlJc w:val="left"/>
      <w:pPr>
        <w:ind w:left="2633" w:hanging="360"/>
      </w:pPr>
      <w:rPr>
        <w:rFonts w:ascii="Wingdings" w:hAnsi="Wingdings" w:hint="default"/>
      </w:rPr>
    </w:lvl>
    <w:lvl w:ilvl="3" w:tplc="FFFFFFFF" w:tentative="1">
      <w:start w:val="1"/>
      <w:numFmt w:val="bullet"/>
      <w:lvlText w:val=""/>
      <w:lvlJc w:val="left"/>
      <w:pPr>
        <w:ind w:left="3353" w:hanging="360"/>
      </w:pPr>
      <w:rPr>
        <w:rFonts w:ascii="Symbol" w:hAnsi="Symbol" w:hint="default"/>
      </w:rPr>
    </w:lvl>
    <w:lvl w:ilvl="4" w:tplc="FFFFFFFF" w:tentative="1">
      <w:start w:val="1"/>
      <w:numFmt w:val="bullet"/>
      <w:lvlText w:val="o"/>
      <w:lvlJc w:val="left"/>
      <w:pPr>
        <w:ind w:left="4073" w:hanging="360"/>
      </w:pPr>
      <w:rPr>
        <w:rFonts w:ascii="Courier New" w:hAnsi="Courier New" w:cs="Courier New" w:hint="default"/>
      </w:rPr>
    </w:lvl>
    <w:lvl w:ilvl="5" w:tplc="FFFFFFFF" w:tentative="1">
      <w:start w:val="1"/>
      <w:numFmt w:val="bullet"/>
      <w:lvlText w:val=""/>
      <w:lvlJc w:val="left"/>
      <w:pPr>
        <w:ind w:left="4793" w:hanging="360"/>
      </w:pPr>
      <w:rPr>
        <w:rFonts w:ascii="Wingdings" w:hAnsi="Wingdings" w:hint="default"/>
      </w:rPr>
    </w:lvl>
    <w:lvl w:ilvl="6" w:tplc="FFFFFFFF" w:tentative="1">
      <w:start w:val="1"/>
      <w:numFmt w:val="bullet"/>
      <w:lvlText w:val=""/>
      <w:lvlJc w:val="left"/>
      <w:pPr>
        <w:ind w:left="5513" w:hanging="360"/>
      </w:pPr>
      <w:rPr>
        <w:rFonts w:ascii="Symbol" w:hAnsi="Symbol" w:hint="default"/>
      </w:rPr>
    </w:lvl>
    <w:lvl w:ilvl="7" w:tplc="FFFFFFFF" w:tentative="1">
      <w:start w:val="1"/>
      <w:numFmt w:val="bullet"/>
      <w:lvlText w:val="o"/>
      <w:lvlJc w:val="left"/>
      <w:pPr>
        <w:ind w:left="6233" w:hanging="360"/>
      </w:pPr>
      <w:rPr>
        <w:rFonts w:ascii="Courier New" w:hAnsi="Courier New" w:cs="Courier New" w:hint="default"/>
      </w:rPr>
    </w:lvl>
    <w:lvl w:ilvl="8" w:tplc="FFFFFFFF" w:tentative="1">
      <w:start w:val="1"/>
      <w:numFmt w:val="bullet"/>
      <w:lvlText w:val=""/>
      <w:lvlJc w:val="left"/>
      <w:pPr>
        <w:ind w:left="6953" w:hanging="360"/>
      </w:pPr>
      <w:rPr>
        <w:rFonts w:ascii="Wingdings" w:hAnsi="Wingdings" w:hint="default"/>
      </w:rPr>
    </w:lvl>
  </w:abstractNum>
  <w:abstractNum w:abstractNumId="1" w15:restartNumberingAfterBreak="0">
    <w:nsid w:val="15A62C48"/>
    <w:multiLevelType w:val="hybridMultilevel"/>
    <w:tmpl w:val="E738E818"/>
    <w:lvl w:ilvl="0" w:tplc="FFFFFFFF">
      <w:start w:val="1"/>
      <w:numFmt w:val="decimal"/>
      <w:lvlText w:val="%1."/>
      <w:lvlJc w:val="left"/>
      <w:pPr>
        <w:ind w:left="643" w:hanging="360"/>
      </w:pPr>
      <w:rPr>
        <w:i w:val="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2" w15:restartNumberingAfterBreak="0">
    <w:nsid w:val="34F30A7E"/>
    <w:multiLevelType w:val="hybridMultilevel"/>
    <w:tmpl w:val="7CF67E76"/>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6EB84A82"/>
    <w:multiLevelType w:val="hybridMultilevel"/>
    <w:tmpl w:val="5322C714"/>
    <w:lvl w:ilvl="0" w:tplc="FFFFFFFF">
      <w:start w:val="1"/>
      <w:numFmt w:val="bullet"/>
      <w:lvlText w:val=""/>
      <w:lvlJc w:val="left"/>
      <w:pPr>
        <w:ind w:left="720" w:hanging="360"/>
      </w:pPr>
      <w:rPr>
        <w:rFonts w:ascii="Symbol" w:hAnsi="Symbol"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4D61448"/>
    <w:multiLevelType w:val="multilevel"/>
    <w:tmpl w:val="5360DE02"/>
    <w:lvl w:ilvl="0">
      <w:start w:val="1"/>
      <w:numFmt w:val="decimal"/>
      <w:pStyle w:val="03"/>
      <w:lvlText w:val="%1."/>
      <w:lvlJc w:val="left"/>
      <w:pPr>
        <w:ind w:left="360" w:hanging="360"/>
      </w:pPr>
    </w:lvl>
    <w:lvl w:ilvl="1">
      <w:start w:val="1"/>
      <w:numFmt w:val="decimal"/>
      <w:pStyle w:val="02"/>
      <w:lvlText w:val="%1.%2."/>
      <w:lvlJc w:val="left"/>
      <w:pPr>
        <w:ind w:left="792" w:hanging="432"/>
      </w:pPr>
    </w:lvl>
    <w:lvl w:ilvl="2">
      <w:start w:val="1"/>
      <w:numFmt w:val="decimal"/>
      <w:pStyle w:val="02"/>
      <w:lvlText w:val="%1.%2.%3."/>
      <w:lvlJc w:val="left"/>
      <w:pPr>
        <w:ind w:left="24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95D25B8"/>
    <w:multiLevelType w:val="hybridMultilevel"/>
    <w:tmpl w:val="10C0DC2E"/>
    <w:lvl w:ilvl="0" w:tplc="FFFFFFFF">
      <w:start w:val="1"/>
      <w:numFmt w:val="decimal"/>
      <w:lvlText w:val="%1."/>
      <w:lvlJc w:val="left"/>
      <w:pPr>
        <w:ind w:left="463" w:hanging="360"/>
      </w:pPr>
      <w:rPr>
        <w:rFonts w:hint="default"/>
      </w:rPr>
    </w:lvl>
    <w:lvl w:ilvl="1" w:tplc="FFFFFFFF" w:tentative="1">
      <w:start w:val="1"/>
      <w:numFmt w:val="lowerLetter"/>
      <w:lvlText w:val="%2."/>
      <w:lvlJc w:val="left"/>
      <w:pPr>
        <w:ind w:left="1183" w:hanging="360"/>
      </w:pPr>
    </w:lvl>
    <w:lvl w:ilvl="2" w:tplc="FFFFFFFF" w:tentative="1">
      <w:start w:val="1"/>
      <w:numFmt w:val="lowerRoman"/>
      <w:lvlText w:val="%3."/>
      <w:lvlJc w:val="right"/>
      <w:pPr>
        <w:ind w:left="1903" w:hanging="180"/>
      </w:pPr>
    </w:lvl>
    <w:lvl w:ilvl="3" w:tplc="FFFFFFFF" w:tentative="1">
      <w:start w:val="1"/>
      <w:numFmt w:val="decimal"/>
      <w:lvlText w:val="%4."/>
      <w:lvlJc w:val="left"/>
      <w:pPr>
        <w:ind w:left="2623" w:hanging="360"/>
      </w:pPr>
    </w:lvl>
    <w:lvl w:ilvl="4" w:tplc="FFFFFFFF" w:tentative="1">
      <w:start w:val="1"/>
      <w:numFmt w:val="lowerLetter"/>
      <w:lvlText w:val="%5."/>
      <w:lvlJc w:val="left"/>
      <w:pPr>
        <w:ind w:left="3343" w:hanging="360"/>
      </w:pPr>
    </w:lvl>
    <w:lvl w:ilvl="5" w:tplc="FFFFFFFF" w:tentative="1">
      <w:start w:val="1"/>
      <w:numFmt w:val="lowerRoman"/>
      <w:lvlText w:val="%6."/>
      <w:lvlJc w:val="right"/>
      <w:pPr>
        <w:ind w:left="4063" w:hanging="180"/>
      </w:pPr>
    </w:lvl>
    <w:lvl w:ilvl="6" w:tplc="FFFFFFFF" w:tentative="1">
      <w:start w:val="1"/>
      <w:numFmt w:val="decimal"/>
      <w:lvlText w:val="%7."/>
      <w:lvlJc w:val="left"/>
      <w:pPr>
        <w:ind w:left="4783" w:hanging="360"/>
      </w:pPr>
    </w:lvl>
    <w:lvl w:ilvl="7" w:tplc="FFFFFFFF" w:tentative="1">
      <w:start w:val="1"/>
      <w:numFmt w:val="lowerLetter"/>
      <w:lvlText w:val="%8."/>
      <w:lvlJc w:val="left"/>
      <w:pPr>
        <w:ind w:left="5503" w:hanging="360"/>
      </w:pPr>
    </w:lvl>
    <w:lvl w:ilvl="8" w:tplc="FFFFFFFF" w:tentative="1">
      <w:start w:val="1"/>
      <w:numFmt w:val="lowerRoman"/>
      <w:lvlText w:val="%9."/>
      <w:lvlJc w:val="right"/>
      <w:pPr>
        <w:ind w:left="6223" w:hanging="180"/>
      </w:p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119"/>
    <w:rsid w:val="000055FF"/>
    <w:rsid w:val="0002174F"/>
    <w:rsid w:val="00032C40"/>
    <w:rsid w:val="00034A2A"/>
    <w:rsid w:val="0005783C"/>
    <w:rsid w:val="00073E35"/>
    <w:rsid w:val="00075B99"/>
    <w:rsid w:val="00081F68"/>
    <w:rsid w:val="0008354F"/>
    <w:rsid w:val="000854F9"/>
    <w:rsid w:val="000962CA"/>
    <w:rsid w:val="000D45E5"/>
    <w:rsid w:val="000E1940"/>
    <w:rsid w:val="000F0AB7"/>
    <w:rsid w:val="00141814"/>
    <w:rsid w:val="00150719"/>
    <w:rsid w:val="00171005"/>
    <w:rsid w:val="001765E8"/>
    <w:rsid w:val="001A3E3B"/>
    <w:rsid w:val="001D21F2"/>
    <w:rsid w:val="001D3E96"/>
    <w:rsid w:val="001E3F0B"/>
    <w:rsid w:val="00201EF0"/>
    <w:rsid w:val="00204807"/>
    <w:rsid w:val="002065A6"/>
    <w:rsid w:val="00207F0D"/>
    <w:rsid w:val="00215364"/>
    <w:rsid w:val="00217FBC"/>
    <w:rsid w:val="00220B7D"/>
    <w:rsid w:val="00225F73"/>
    <w:rsid w:val="00237396"/>
    <w:rsid w:val="00237921"/>
    <w:rsid w:val="00242F9E"/>
    <w:rsid w:val="00254A11"/>
    <w:rsid w:val="002673DE"/>
    <w:rsid w:val="0028639F"/>
    <w:rsid w:val="002B3660"/>
    <w:rsid w:val="002B6EF8"/>
    <w:rsid w:val="002C1B08"/>
    <w:rsid w:val="002E37A3"/>
    <w:rsid w:val="002E7C9D"/>
    <w:rsid w:val="002F034F"/>
    <w:rsid w:val="002F1531"/>
    <w:rsid w:val="002F784F"/>
    <w:rsid w:val="00302380"/>
    <w:rsid w:val="003112D2"/>
    <w:rsid w:val="00322BC5"/>
    <w:rsid w:val="003323D2"/>
    <w:rsid w:val="00333A47"/>
    <w:rsid w:val="00346422"/>
    <w:rsid w:val="0035137E"/>
    <w:rsid w:val="00354F59"/>
    <w:rsid w:val="003731CF"/>
    <w:rsid w:val="0037572F"/>
    <w:rsid w:val="003805D8"/>
    <w:rsid w:val="003820B6"/>
    <w:rsid w:val="0038769A"/>
    <w:rsid w:val="003A4C60"/>
    <w:rsid w:val="003C542F"/>
    <w:rsid w:val="003D2E98"/>
    <w:rsid w:val="003F15B3"/>
    <w:rsid w:val="00401D79"/>
    <w:rsid w:val="00403BAD"/>
    <w:rsid w:val="00404062"/>
    <w:rsid w:val="00427340"/>
    <w:rsid w:val="00432D2C"/>
    <w:rsid w:val="004528CF"/>
    <w:rsid w:val="00460064"/>
    <w:rsid w:val="004622F8"/>
    <w:rsid w:val="004644AF"/>
    <w:rsid w:val="004779F7"/>
    <w:rsid w:val="00482119"/>
    <w:rsid w:val="00497139"/>
    <w:rsid w:val="004C1599"/>
    <w:rsid w:val="004F5643"/>
    <w:rsid w:val="0050646B"/>
    <w:rsid w:val="00510DD1"/>
    <w:rsid w:val="005476D3"/>
    <w:rsid w:val="0056305E"/>
    <w:rsid w:val="00564291"/>
    <w:rsid w:val="0056688C"/>
    <w:rsid w:val="00580891"/>
    <w:rsid w:val="00580F4B"/>
    <w:rsid w:val="005A0B49"/>
    <w:rsid w:val="005A5FAE"/>
    <w:rsid w:val="005A7DB2"/>
    <w:rsid w:val="005E1137"/>
    <w:rsid w:val="005F22C2"/>
    <w:rsid w:val="006050A4"/>
    <w:rsid w:val="006059F5"/>
    <w:rsid w:val="00614872"/>
    <w:rsid w:val="00615F3E"/>
    <w:rsid w:val="00627C9B"/>
    <w:rsid w:val="00627FD2"/>
    <w:rsid w:val="00631EBE"/>
    <w:rsid w:val="00634044"/>
    <w:rsid w:val="00636F8C"/>
    <w:rsid w:val="006646B7"/>
    <w:rsid w:val="006A041F"/>
    <w:rsid w:val="006B127B"/>
    <w:rsid w:val="006B5761"/>
    <w:rsid w:val="006C7A8D"/>
    <w:rsid w:val="006D055D"/>
    <w:rsid w:val="006D791C"/>
    <w:rsid w:val="006E108C"/>
    <w:rsid w:val="006F0251"/>
    <w:rsid w:val="006F1132"/>
    <w:rsid w:val="0071638E"/>
    <w:rsid w:val="007344E2"/>
    <w:rsid w:val="0074035F"/>
    <w:rsid w:val="00743753"/>
    <w:rsid w:val="00745EFA"/>
    <w:rsid w:val="00773CCA"/>
    <w:rsid w:val="00782AFB"/>
    <w:rsid w:val="007B0943"/>
    <w:rsid w:val="007C1A20"/>
    <w:rsid w:val="007C1F1B"/>
    <w:rsid w:val="007C3CA2"/>
    <w:rsid w:val="007C4056"/>
    <w:rsid w:val="007C422A"/>
    <w:rsid w:val="007D69AC"/>
    <w:rsid w:val="007F4385"/>
    <w:rsid w:val="00810CF8"/>
    <w:rsid w:val="0081275E"/>
    <w:rsid w:val="00815608"/>
    <w:rsid w:val="00817D80"/>
    <w:rsid w:val="00820495"/>
    <w:rsid w:val="008266FA"/>
    <w:rsid w:val="00845282"/>
    <w:rsid w:val="00852372"/>
    <w:rsid w:val="008562A2"/>
    <w:rsid w:val="00867EED"/>
    <w:rsid w:val="00871443"/>
    <w:rsid w:val="00873DD1"/>
    <w:rsid w:val="0089750E"/>
    <w:rsid w:val="008A0355"/>
    <w:rsid w:val="008B5C08"/>
    <w:rsid w:val="008D402E"/>
    <w:rsid w:val="009067A8"/>
    <w:rsid w:val="00922287"/>
    <w:rsid w:val="00926B15"/>
    <w:rsid w:val="00926DA9"/>
    <w:rsid w:val="00927026"/>
    <w:rsid w:val="0093131D"/>
    <w:rsid w:val="00951AC2"/>
    <w:rsid w:val="00952493"/>
    <w:rsid w:val="0095488D"/>
    <w:rsid w:val="00957F19"/>
    <w:rsid w:val="00965F6F"/>
    <w:rsid w:val="00967899"/>
    <w:rsid w:val="009C5567"/>
    <w:rsid w:val="009C606E"/>
    <w:rsid w:val="009C6C5D"/>
    <w:rsid w:val="009D2A51"/>
    <w:rsid w:val="009D5A8E"/>
    <w:rsid w:val="009E7C41"/>
    <w:rsid w:val="00A0018F"/>
    <w:rsid w:val="00A013F8"/>
    <w:rsid w:val="00A031B3"/>
    <w:rsid w:val="00A30888"/>
    <w:rsid w:val="00A44A16"/>
    <w:rsid w:val="00A5797B"/>
    <w:rsid w:val="00A7102C"/>
    <w:rsid w:val="00A74E28"/>
    <w:rsid w:val="00A91EE5"/>
    <w:rsid w:val="00AA23B1"/>
    <w:rsid w:val="00AB2D03"/>
    <w:rsid w:val="00AB5B14"/>
    <w:rsid w:val="00AC08AC"/>
    <w:rsid w:val="00AC16D4"/>
    <w:rsid w:val="00AC2AD5"/>
    <w:rsid w:val="00AC7F1A"/>
    <w:rsid w:val="00AF2DC1"/>
    <w:rsid w:val="00B03DB7"/>
    <w:rsid w:val="00B053D9"/>
    <w:rsid w:val="00B07C55"/>
    <w:rsid w:val="00B13887"/>
    <w:rsid w:val="00B20069"/>
    <w:rsid w:val="00B5794A"/>
    <w:rsid w:val="00B740B7"/>
    <w:rsid w:val="00B77B9E"/>
    <w:rsid w:val="00BA2749"/>
    <w:rsid w:val="00BA48A5"/>
    <w:rsid w:val="00BD11C4"/>
    <w:rsid w:val="00BD4850"/>
    <w:rsid w:val="00BD6384"/>
    <w:rsid w:val="00BE40BA"/>
    <w:rsid w:val="00BE4132"/>
    <w:rsid w:val="00BE55DE"/>
    <w:rsid w:val="00C104FC"/>
    <w:rsid w:val="00C1433B"/>
    <w:rsid w:val="00C25A1B"/>
    <w:rsid w:val="00C447CF"/>
    <w:rsid w:val="00C66A2B"/>
    <w:rsid w:val="00C77783"/>
    <w:rsid w:val="00C81B99"/>
    <w:rsid w:val="00C82FD3"/>
    <w:rsid w:val="00C923DD"/>
    <w:rsid w:val="00CD12ED"/>
    <w:rsid w:val="00CE0EE0"/>
    <w:rsid w:val="00CE67F6"/>
    <w:rsid w:val="00CF4BC3"/>
    <w:rsid w:val="00D04462"/>
    <w:rsid w:val="00D04712"/>
    <w:rsid w:val="00D06C80"/>
    <w:rsid w:val="00D172FE"/>
    <w:rsid w:val="00D35D0A"/>
    <w:rsid w:val="00D5638E"/>
    <w:rsid w:val="00D71166"/>
    <w:rsid w:val="00D74D56"/>
    <w:rsid w:val="00D83014"/>
    <w:rsid w:val="00D92D57"/>
    <w:rsid w:val="00D933F3"/>
    <w:rsid w:val="00D96AD6"/>
    <w:rsid w:val="00DB4767"/>
    <w:rsid w:val="00DB5E74"/>
    <w:rsid w:val="00DD12CA"/>
    <w:rsid w:val="00DF4989"/>
    <w:rsid w:val="00DF671F"/>
    <w:rsid w:val="00E11259"/>
    <w:rsid w:val="00E14F5A"/>
    <w:rsid w:val="00E330AC"/>
    <w:rsid w:val="00E375BF"/>
    <w:rsid w:val="00E42AB3"/>
    <w:rsid w:val="00E50DCA"/>
    <w:rsid w:val="00E55165"/>
    <w:rsid w:val="00E62EDD"/>
    <w:rsid w:val="00E65C81"/>
    <w:rsid w:val="00E94BE3"/>
    <w:rsid w:val="00EA747F"/>
    <w:rsid w:val="00EB0E0C"/>
    <w:rsid w:val="00EB1C15"/>
    <w:rsid w:val="00EB61EF"/>
    <w:rsid w:val="00EB6858"/>
    <w:rsid w:val="00EB77EE"/>
    <w:rsid w:val="00EC6EC4"/>
    <w:rsid w:val="00ED69AF"/>
    <w:rsid w:val="00EE0E65"/>
    <w:rsid w:val="00EE6FB5"/>
    <w:rsid w:val="00F02E80"/>
    <w:rsid w:val="00F14198"/>
    <w:rsid w:val="00F474DC"/>
    <w:rsid w:val="00F52448"/>
    <w:rsid w:val="00F52A2D"/>
    <w:rsid w:val="00F6111D"/>
    <w:rsid w:val="00F6475B"/>
    <w:rsid w:val="00F6701F"/>
    <w:rsid w:val="00F75332"/>
    <w:rsid w:val="00F810B2"/>
    <w:rsid w:val="00F95C9F"/>
    <w:rsid w:val="00FE4D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F6DE3"/>
  <w15:docId w15:val="{FA5B1666-3BCE-497C-AD7C-AF95EAEC2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link w:val="a4"/>
    <w:locked/>
    <w:rsid w:val="00254A11"/>
    <w:rPr>
      <w:sz w:val="24"/>
      <w:szCs w:val="24"/>
    </w:rPr>
  </w:style>
  <w:style w:type="paragraph" w:styleId="a4">
    <w:name w:val="Body Text Indent"/>
    <w:basedOn w:val="a"/>
    <w:link w:val="a3"/>
    <w:rsid w:val="00254A11"/>
    <w:pPr>
      <w:spacing w:after="120" w:line="240" w:lineRule="auto"/>
      <w:ind w:left="283"/>
    </w:pPr>
    <w:rPr>
      <w:sz w:val="24"/>
      <w:szCs w:val="24"/>
    </w:rPr>
  </w:style>
  <w:style w:type="character" w:customStyle="1" w:styleId="1">
    <w:name w:val="Основной текст с отступом Знак1"/>
    <w:basedOn w:val="a0"/>
    <w:uiPriority w:val="99"/>
    <w:semiHidden/>
    <w:rsid w:val="00254A11"/>
  </w:style>
  <w:style w:type="table" w:styleId="a5">
    <w:name w:val="Table Grid"/>
    <w:basedOn w:val="a1"/>
    <w:uiPriority w:val="59"/>
    <w:rsid w:val="00254A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54A11"/>
    <w:pPr>
      <w:ind w:left="720"/>
      <w:contextualSpacing/>
    </w:pPr>
  </w:style>
  <w:style w:type="character" w:styleId="a7">
    <w:name w:val="Hyperlink"/>
    <w:basedOn w:val="a0"/>
    <w:uiPriority w:val="99"/>
    <w:unhideWhenUsed/>
    <w:rsid w:val="00E375BF"/>
    <w:rPr>
      <w:color w:val="0000FF" w:themeColor="hyperlink"/>
      <w:u w:val="single"/>
    </w:rPr>
  </w:style>
  <w:style w:type="paragraph" w:customStyle="1" w:styleId="10">
    <w:name w:val="Абзац списка1"/>
    <w:basedOn w:val="a"/>
    <w:rsid w:val="00B03DB7"/>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0"/>
      <w:szCs w:val="20"/>
      <w:lang w:eastAsia="ru-RU"/>
    </w:rPr>
  </w:style>
  <w:style w:type="paragraph" w:customStyle="1" w:styleId="Default">
    <w:name w:val="Default"/>
    <w:rsid w:val="008562A2"/>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Plain Text"/>
    <w:basedOn w:val="a"/>
    <w:link w:val="a9"/>
    <w:uiPriority w:val="99"/>
    <w:unhideWhenUsed/>
    <w:rsid w:val="008D402E"/>
    <w:pPr>
      <w:spacing w:after="0" w:line="240" w:lineRule="auto"/>
    </w:pPr>
    <w:rPr>
      <w:rFonts w:ascii="Calibri" w:eastAsia="Calibri" w:hAnsi="Calibri" w:cs="Times New Roman"/>
      <w:szCs w:val="21"/>
    </w:rPr>
  </w:style>
  <w:style w:type="character" w:customStyle="1" w:styleId="a9">
    <w:name w:val="Текст Знак"/>
    <w:basedOn w:val="a0"/>
    <w:link w:val="a8"/>
    <w:uiPriority w:val="99"/>
    <w:rsid w:val="008D402E"/>
    <w:rPr>
      <w:rFonts w:ascii="Calibri" w:eastAsia="Calibri" w:hAnsi="Calibri" w:cs="Times New Roman"/>
      <w:szCs w:val="21"/>
    </w:rPr>
  </w:style>
  <w:style w:type="paragraph" w:customStyle="1" w:styleId="02">
    <w:name w:val="02 Пункт"/>
    <w:basedOn w:val="a"/>
    <w:qFormat/>
    <w:rsid w:val="002065A6"/>
    <w:pPr>
      <w:numPr>
        <w:ilvl w:val="2"/>
        <w:numId w:val="6"/>
      </w:numPr>
      <w:spacing w:after="120" w:line="240" w:lineRule="auto"/>
      <w:ind w:left="792" w:hanging="432"/>
      <w:jc w:val="both"/>
    </w:pPr>
    <w:rPr>
      <w:rFonts w:ascii="Arial" w:eastAsia="Times New Roman" w:hAnsi="Arial" w:cs="Arial"/>
      <w:snapToGrid w:val="0"/>
      <w:sz w:val="24"/>
      <w:szCs w:val="20"/>
      <w:lang w:eastAsia="ru-RU"/>
    </w:rPr>
  </w:style>
  <w:style w:type="paragraph" w:customStyle="1" w:styleId="03">
    <w:name w:val="03 Подпункт"/>
    <w:basedOn w:val="02"/>
    <w:qFormat/>
    <w:rsid w:val="002065A6"/>
    <w:pPr>
      <w:numPr>
        <w:ilvl w:val="0"/>
      </w:numPr>
      <w:tabs>
        <w:tab w:val="left" w:pos="2127"/>
      </w:tabs>
      <w:ind w:left="2127" w:hanging="709"/>
    </w:pPr>
  </w:style>
  <w:style w:type="character" w:styleId="aa">
    <w:name w:val="Strong"/>
    <w:basedOn w:val="a0"/>
    <w:uiPriority w:val="22"/>
    <w:qFormat/>
    <w:rsid w:val="006F1132"/>
    <w:rPr>
      <w:b/>
      <w:bCs/>
    </w:rPr>
  </w:style>
  <w:style w:type="paragraph" w:styleId="ab">
    <w:name w:val="Normal (Web)"/>
    <w:basedOn w:val="a"/>
    <w:uiPriority w:val="99"/>
    <w:semiHidden/>
    <w:unhideWhenUsed/>
    <w:rsid w:val="00477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
    <w:name w:val="Текст документа"/>
    <w:basedOn w:val="a"/>
    <w:link w:val="ad"/>
    <w:qFormat/>
    <w:rsid w:val="00951AC2"/>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d">
    <w:name w:val="Текст документа Знак"/>
    <w:basedOn w:val="a0"/>
    <w:link w:val="ac"/>
    <w:rsid w:val="00951AC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9664">
      <w:bodyDiv w:val="1"/>
      <w:marLeft w:val="0"/>
      <w:marRight w:val="0"/>
      <w:marTop w:val="0"/>
      <w:marBottom w:val="0"/>
      <w:divBdr>
        <w:top w:val="none" w:sz="0" w:space="0" w:color="auto"/>
        <w:left w:val="none" w:sz="0" w:space="0" w:color="auto"/>
        <w:bottom w:val="none" w:sz="0" w:space="0" w:color="auto"/>
        <w:right w:val="none" w:sz="0" w:space="0" w:color="auto"/>
      </w:divBdr>
      <w:divsChild>
        <w:div w:id="120150739">
          <w:marLeft w:val="0"/>
          <w:marRight w:val="0"/>
          <w:marTop w:val="0"/>
          <w:marBottom w:val="0"/>
          <w:divBdr>
            <w:top w:val="none" w:sz="0" w:space="0" w:color="auto"/>
            <w:left w:val="none" w:sz="0" w:space="0" w:color="auto"/>
            <w:bottom w:val="none" w:sz="0" w:space="0" w:color="auto"/>
            <w:right w:val="none" w:sz="0" w:space="0" w:color="auto"/>
          </w:divBdr>
          <w:divsChild>
            <w:div w:id="1622957530">
              <w:marLeft w:val="0"/>
              <w:marRight w:val="0"/>
              <w:marTop w:val="0"/>
              <w:marBottom w:val="0"/>
              <w:divBdr>
                <w:top w:val="none" w:sz="0" w:space="0" w:color="auto"/>
                <w:left w:val="none" w:sz="0" w:space="0" w:color="auto"/>
                <w:bottom w:val="none" w:sz="0" w:space="0" w:color="auto"/>
                <w:right w:val="none" w:sz="0" w:space="0" w:color="auto"/>
              </w:divBdr>
              <w:divsChild>
                <w:div w:id="982613487">
                  <w:marLeft w:val="0"/>
                  <w:marRight w:val="0"/>
                  <w:marTop w:val="0"/>
                  <w:marBottom w:val="0"/>
                  <w:divBdr>
                    <w:top w:val="none" w:sz="0" w:space="0" w:color="auto"/>
                    <w:left w:val="none" w:sz="0" w:space="0" w:color="auto"/>
                    <w:bottom w:val="none" w:sz="0" w:space="0" w:color="auto"/>
                    <w:right w:val="none" w:sz="0" w:space="0" w:color="auto"/>
                  </w:divBdr>
                  <w:divsChild>
                    <w:div w:id="843862947">
                      <w:marLeft w:val="45"/>
                      <w:marRight w:val="45"/>
                      <w:marTop w:val="0"/>
                      <w:marBottom w:val="45"/>
                      <w:divBdr>
                        <w:top w:val="none" w:sz="0" w:space="0" w:color="auto"/>
                        <w:left w:val="single" w:sz="6" w:space="0" w:color="FFFFFF"/>
                        <w:bottom w:val="single" w:sz="6" w:space="0" w:color="FFFFFF"/>
                        <w:right w:val="single" w:sz="6" w:space="0" w:color="FFFFFF"/>
                      </w:divBdr>
                      <w:divsChild>
                        <w:div w:id="102767596">
                          <w:marLeft w:val="0"/>
                          <w:marRight w:val="0"/>
                          <w:marTop w:val="0"/>
                          <w:marBottom w:val="0"/>
                          <w:divBdr>
                            <w:top w:val="none" w:sz="0" w:space="0" w:color="auto"/>
                            <w:left w:val="none" w:sz="0" w:space="0" w:color="auto"/>
                            <w:bottom w:val="none" w:sz="0" w:space="0" w:color="auto"/>
                            <w:right w:val="none" w:sz="0" w:space="0" w:color="auto"/>
                          </w:divBdr>
                          <w:divsChild>
                            <w:div w:id="766080672">
                              <w:marLeft w:val="0"/>
                              <w:marRight w:val="0"/>
                              <w:marTop w:val="0"/>
                              <w:marBottom w:val="0"/>
                              <w:divBdr>
                                <w:top w:val="none" w:sz="0" w:space="0" w:color="auto"/>
                                <w:left w:val="none" w:sz="0" w:space="0" w:color="auto"/>
                                <w:bottom w:val="none" w:sz="0" w:space="0" w:color="auto"/>
                                <w:right w:val="none" w:sz="0" w:space="0" w:color="auto"/>
                              </w:divBdr>
                              <w:divsChild>
                                <w:div w:id="215430028">
                                  <w:marLeft w:val="0"/>
                                  <w:marRight w:val="0"/>
                                  <w:marTop w:val="0"/>
                                  <w:marBottom w:val="0"/>
                                  <w:divBdr>
                                    <w:top w:val="none" w:sz="0" w:space="0" w:color="auto"/>
                                    <w:left w:val="none" w:sz="0" w:space="0" w:color="auto"/>
                                    <w:bottom w:val="none" w:sz="0" w:space="0" w:color="auto"/>
                                    <w:right w:val="none" w:sz="0" w:space="0" w:color="auto"/>
                                  </w:divBdr>
                                  <w:divsChild>
                                    <w:div w:id="1124927312">
                                      <w:marLeft w:val="0"/>
                                      <w:marRight w:val="0"/>
                                      <w:marTop w:val="0"/>
                                      <w:marBottom w:val="0"/>
                                      <w:divBdr>
                                        <w:top w:val="none" w:sz="0" w:space="0" w:color="auto"/>
                                        <w:left w:val="none" w:sz="0" w:space="0" w:color="auto"/>
                                        <w:bottom w:val="none" w:sz="0" w:space="0" w:color="auto"/>
                                        <w:right w:val="none" w:sz="0" w:space="0" w:color="auto"/>
                                      </w:divBdr>
                                      <w:divsChild>
                                        <w:div w:id="497157539">
                                          <w:marLeft w:val="0"/>
                                          <w:marRight w:val="0"/>
                                          <w:marTop w:val="0"/>
                                          <w:marBottom w:val="0"/>
                                          <w:divBdr>
                                            <w:top w:val="none" w:sz="0" w:space="0" w:color="auto"/>
                                            <w:left w:val="none" w:sz="0" w:space="0" w:color="auto"/>
                                            <w:bottom w:val="none" w:sz="0" w:space="0" w:color="auto"/>
                                            <w:right w:val="none" w:sz="0" w:space="0" w:color="auto"/>
                                          </w:divBdr>
                                          <w:divsChild>
                                            <w:div w:id="1089305746">
                                              <w:marLeft w:val="0"/>
                                              <w:marRight w:val="0"/>
                                              <w:marTop w:val="0"/>
                                              <w:marBottom w:val="0"/>
                                              <w:divBdr>
                                                <w:top w:val="none" w:sz="0" w:space="0" w:color="auto"/>
                                                <w:left w:val="none" w:sz="0" w:space="0" w:color="auto"/>
                                                <w:bottom w:val="none" w:sz="0" w:space="0" w:color="auto"/>
                                                <w:right w:val="none" w:sz="0" w:space="0" w:color="auto"/>
                                              </w:divBdr>
                                              <w:divsChild>
                                                <w:div w:id="1173493546">
                                                  <w:marLeft w:val="0"/>
                                                  <w:marRight w:val="0"/>
                                                  <w:marTop w:val="0"/>
                                                  <w:marBottom w:val="0"/>
                                                  <w:divBdr>
                                                    <w:top w:val="none" w:sz="0" w:space="0" w:color="auto"/>
                                                    <w:left w:val="none" w:sz="0" w:space="0" w:color="auto"/>
                                                    <w:bottom w:val="none" w:sz="0" w:space="0" w:color="auto"/>
                                                    <w:right w:val="none" w:sz="0" w:space="0" w:color="auto"/>
                                                  </w:divBdr>
                                                  <w:divsChild>
                                                    <w:div w:id="1737361310">
                                                      <w:marLeft w:val="0"/>
                                                      <w:marRight w:val="0"/>
                                                      <w:marTop w:val="0"/>
                                                      <w:marBottom w:val="0"/>
                                                      <w:divBdr>
                                                        <w:top w:val="none" w:sz="0" w:space="0" w:color="auto"/>
                                                        <w:left w:val="none" w:sz="0" w:space="0" w:color="auto"/>
                                                        <w:bottom w:val="none" w:sz="0" w:space="0" w:color="auto"/>
                                                        <w:right w:val="none" w:sz="0" w:space="0" w:color="auto"/>
                                                      </w:divBdr>
                                                      <w:divsChild>
                                                        <w:div w:id="886065236">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72732166">
      <w:bodyDiv w:val="1"/>
      <w:marLeft w:val="0"/>
      <w:marRight w:val="0"/>
      <w:marTop w:val="0"/>
      <w:marBottom w:val="0"/>
      <w:divBdr>
        <w:top w:val="none" w:sz="0" w:space="0" w:color="auto"/>
        <w:left w:val="none" w:sz="0" w:space="0" w:color="auto"/>
        <w:bottom w:val="none" w:sz="0" w:space="0" w:color="auto"/>
        <w:right w:val="none" w:sz="0" w:space="0" w:color="auto"/>
      </w:divBdr>
    </w:div>
    <w:div w:id="380717177">
      <w:bodyDiv w:val="1"/>
      <w:marLeft w:val="0"/>
      <w:marRight w:val="0"/>
      <w:marTop w:val="0"/>
      <w:marBottom w:val="0"/>
      <w:divBdr>
        <w:top w:val="none" w:sz="0" w:space="0" w:color="auto"/>
        <w:left w:val="none" w:sz="0" w:space="0" w:color="auto"/>
        <w:bottom w:val="none" w:sz="0" w:space="0" w:color="auto"/>
        <w:right w:val="none" w:sz="0" w:space="0" w:color="auto"/>
      </w:divBdr>
    </w:div>
    <w:div w:id="481241770">
      <w:bodyDiv w:val="1"/>
      <w:marLeft w:val="0"/>
      <w:marRight w:val="0"/>
      <w:marTop w:val="0"/>
      <w:marBottom w:val="0"/>
      <w:divBdr>
        <w:top w:val="none" w:sz="0" w:space="0" w:color="auto"/>
        <w:left w:val="none" w:sz="0" w:space="0" w:color="auto"/>
        <w:bottom w:val="none" w:sz="0" w:space="0" w:color="auto"/>
        <w:right w:val="none" w:sz="0" w:space="0" w:color="auto"/>
      </w:divBdr>
    </w:div>
    <w:div w:id="623847821">
      <w:bodyDiv w:val="1"/>
      <w:marLeft w:val="0"/>
      <w:marRight w:val="0"/>
      <w:marTop w:val="0"/>
      <w:marBottom w:val="0"/>
      <w:divBdr>
        <w:top w:val="none" w:sz="0" w:space="0" w:color="auto"/>
        <w:left w:val="none" w:sz="0" w:space="0" w:color="auto"/>
        <w:bottom w:val="none" w:sz="0" w:space="0" w:color="auto"/>
        <w:right w:val="none" w:sz="0" w:space="0" w:color="auto"/>
      </w:divBdr>
    </w:div>
    <w:div w:id="822358714">
      <w:bodyDiv w:val="1"/>
      <w:marLeft w:val="0"/>
      <w:marRight w:val="0"/>
      <w:marTop w:val="0"/>
      <w:marBottom w:val="0"/>
      <w:divBdr>
        <w:top w:val="none" w:sz="0" w:space="0" w:color="auto"/>
        <w:left w:val="none" w:sz="0" w:space="0" w:color="auto"/>
        <w:bottom w:val="none" w:sz="0" w:space="0" w:color="auto"/>
        <w:right w:val="none" w:sz="0" w:space="0" w:color="auto"/>
      </w:divBdr>
    </w:div>
    <w:div w:id="888489855">
      <w:bodyDiv w:val="1"/>
      <w:marLeft w:val="0"/>
      <w:marRight w:val="0"/>
      <w:marTop w:val="0"/>
      <w:marBottom w:val="0"/>
      <w:divBdr>
        <w:top w:val="none" w:sz="0" w:space="0" w:color="auto"/>
        <w:left w:val="none" w:sz="0" w:space="0" w:color="auto"/>
        <w:bottom w:val="none" w:sz="0" w:space="0" w:color="auto"/>
        <w:right w:val="none" w:sz="0" w:space="0" w:color="auto"/>
      </w:divBdr>
    </w:div>
    <w:div w:id="929922924">
      <w:bodyDiv w:val="1"/>
      <w:marLeft w:val="0"/>
      <w:marRight w:val="0"/>
      <w:marTop w:val="0"/>
      <w:marBottom w:val="0"/>
      <w:divBdr>
        <w:top w:val="none" w:sz="0" w:space="0" w:color="auto"/>
        <w:left w:val="none" w:sz="0" w:space="0" w:color="auto"/>
        <w:bottom w:val="none" w:sz="0" w:space="0" w:color="auto"/>
        <w:right w:val="none" w:sz="0" w:space="0" w:color="auto"/>
      </w:divBdr>
    </w:div>
    <w:div w:id="1174809009">
      <w:bodyDiv w:val="1"/>
      <w:marLeft w:val="0"/>
      <w:marRight w:val="0"/>
      <w:marTop w:val="0"/>
      <w:marBottom w:val="0"/>
      <w:divBdr>
        <w:top w:val="none" w:sz="0" w:space="0" w:color="auto"/>
        <w:left w:val="none" w:sz="0" w:space="0" w:color="auto"/>
        <w:bottom w:val="none" w:sz="0" w:space="0" w:color="auto"/>
        <w:right w:val="none" w:sz="0" w:space="0" w:color="auto"/>
      </w:divBdr>
    </w:div>
    <w:div w:id="1190871296">
      <w:bodyDiv w:val="1"/>
      <w:marLeft w:val="0"/>
      <w:marRight w:val="0"/>
      <w:marTop w:val="0"/>
      <w:marBottom w:val="0"/>
      <w:divBdr>
        <w:top w:val="none" w:sz="0" w:space="0" w:color="auto"/>
        <w:left w:val="none" w:sz="0" w:space="0" w:color="auto"/>
        <w:bottom w:val="none" w:sz="0" w:space="0" w:color="auto"/>
        <w:right w:val="none" w:sz="0" w:space="0" w:color="auto"/>
      </w:divBdr>
    </w:div>
    <w:div w:id="1263998300">
      <w:bodyDiv w:val="1"/>
      <w:marLeft w:val="0"/>
      <w:marRight w:val="0"/>
      <w:marTop w:val="0"/>
      <w:marBottom w:val="0"/>
      <w:divBdr>
        <w:top w:val="none" w:sz="0" w:space="0" w:color="auto"/>
        <w:left w:val="none" w:sz="0" w:space="0" w:color="auto"/>
        <w:bottom w:val="none" w:sz="0" w:space="0" w:color="auto"/>
        <w:right w:val="none" w:sz="0" w:space="0" w:color="auto"/>
      </w:divBdr>
    </w:div>
    <w:div w:id="1286697768">
      <w:bodyDiv w:val="1"/>
      <w:marLeft w:val="0"/>
      <w:marRight w:val="0"/>
      <w:marTop w:val="0"/>
      <w:marBottom w:val="0"/>
      <w:divBdr>
        <w:top w:val="none" w:sz="0" w:space="0" w:color="auto"/>
        <w:left w:val="none" w:sz="0" w:space="0" w:color="auto"/>
        <w:bottom w:val="none" w:sz="0" w:space="0" w:color="auto"/>
        <w:right w:val="none" w:sz="0" w:space="0" w:color="auto"/>
      </w:divBdr>
    </w:div>
    <w:div w:id="2011058036">
      <w:bodyDiv w:val="1"/>
      <w:marLeft w:val="0"/>
      <w:marRight w:val="0"/>
      <w:marTop w:val="0"/>
      <w:marBottom w:val="0"/>
      <w:divBdr>
        <w:top w:val="none" w:sz="0" w:space="0" w:color="auto"/>
        <w:left w:val="none" w:sz="0" w:space="0" w:color="auto"/>
        <w:bottom w:val="none" w:sz="0" w:space="0" w:color="auto"/>
        <w:right w:val="none" w:sz="0" w:space="0" w:color="auto"/>
      </w:divBdr>
    </w:div>
    <w:div w:id="2012367879">
      <w:bodyDiv w:val="1"/>
      <w:marLeft w:val="0"/>
      <w:marRight w:val="0"/>
      <w:marTop w:val="0"/>
      <w:marBottom w:val="0"/>
      <w:divBdr>
        <w:top w:val="none" w:sz="0" w:space="0" w:color="auto"/>
        <w:left w:val="none" w:sz="0" w:space="0" w:color="auto"/>
        <w:bottom w:val="none" w:sz="0" w:space="0" w:color="auto"/>
        <w:right w:val="none" w:sz="0" w:space="0" w:color="auto"/>
      </w:divBdr>
    </w:div>
    <w:div w:id="2026784082">
      <w:bodyDiv w:val="1"/>
      <w:marLeft w:val="0"/>
      <w:marRight w:val="0"/>
      <w:marTop w:val="0"/>
      <w:marBottom w:val="0"/>
      <w:divBdr>
        <w:top w:val="none" w:sz="0" w:space="0" w:color="auto"/>
        <w:left w:val="none" w:sz="0" w:space="0" w:color="auto"/>
        <w:bottom w:val="none" w:sz="0" w:space="0" w:color="auto"/>
        <w:right w:val="none" w:sz="0" w:space="0" w:color="auto"/>
      </w:divBdr>
    </w:div>
    <w:div w:id="206583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tpreg.phosagro.ru/service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609</TotalTime>
  <Pages>3</Pages>
  <Words>998</Words>
  <Characters>5692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ОАО "Череповецкий "Азот"</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Серенок Сергей Викторович</dc:creator>
  <cp:lastModifiedBy>Карякина Виктория Викторовна</cp:lastModifiedBy>
  <cp:revision>60</cp:revision>
  <cp:lastPrinted>2016-02-18T06:03:00Z</cp:lastPrinted>
  <dcterms:created xsi:type="dcterms:W3CDTF">2020-10-01T15:01:00Z</dcterms:created>
  <dcterms:modified xsi:type="dcterms:W3CDTF">2024-11-08T11:32:00Z</dcterms:modified>
</cp:coreProperties>
</file>